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4B1F" w14:textId="77777777" w:rsidR="00B43838" w:rsidRDefault="003E71C8">
      <w:pPr>
        <w:pStyle w:val="1"/>
        <w:jc w:val="center"/>
        <w:rPr>
          <w:rFonts w:ascii="仿宋" w:eastAsia="仿宋" w:hAnsi="仿宋"/>
          <w:sz w:val="72"/>
          <w:szCs w:val="72"/>
        </w:rPr>
      </w:pPr>
      <w:r>
        <w:rPr>
          <w:rFonts w:ascii="仿宋" w:eastAsia="仿宋" w:hAnsi="仿宋" w:hint="eastAsia"/>
          <w:sz w:val="72"/>
          <w:szCs w:val="72"/>
        </w:rPr>
        <w:t xml:space="preserve"> 招  标  文 件</w:t>
      </w:r>
    </w:p>
    <w:p w14:paraId="1B6DD33C" w14:textId="77777777" w:rsidR="00B43838" w:rsidRDefault="00B43838">
      <w:pPr>
        <w:rPr>
          <w:rFonts w:ascii="仿宋" w:eastAsia="仿宋" w:hAnsi="仿宋"/>
        </w:rPr>
      </w:pPr>
    </w:p>
    <w:p w14:paraId="5F4D58A5" w14:textId="77777777" w:rsidR="00B43838" w:rsidRDefault="00B43838">
      <w:pPr>
        <w:rPr>
          <w:rFonts w:ascii="仿宋" w:eastAsia="仿宋" w:hAnsi="仿宋"/>
          <w:sz w:val="32"/>
          <w:szCs w:val="32"/>
        </w:rPr>
      </w:pPr>
    </w:p>
    <w:p w14:paraId="354EA675" w14:textId="77777777" w:rsidR="00B43838" w:rsidRDefault="00B43838">
      <w:pPr>
        <w:rPr>
          <w:rFonts w:ascii="仿宋" w:eastAsia="仿宋" w:hAnsi="仿宋"/>
          <w:sz w:val="32"/>
          <w:szCs w:val="32"/>
        </w:rPr>
      </w:pPr>
    </w:p>
    <w:p w14:paraId="25549B4A" w14:textId="77777777" w:rsidR="00B43838" w:rsidRDefault="00B43838">
      <w:pPr>
        <w:rPr>
          <w:rFonts w:ascii="仿宋" w:eastAsia="仿宋" w:hAnsi="仿宋"/>
          <w:sz w:val="32"/>
          <w:szCs w:val="32"/>
        </w:rPr>
      </w:pPr>
    </w:p>
    <w:p w14:paraId="39D635FB" w14:textId="184D458C" w:rsidR="00B43838" w:rsidRDefault="003E71C8">
      <w:pPr>
        <w:spacing w:line="360" w:lineRule="auto"/>
        <w:ind w:left="1205" w:hangingChars="500" w:hanging="1205"/>
        <w:rPr>
          <w:rFonts w:ascii="仿宋" w:eastAsia="仿宋" w:hAnsi="仿宋"/>
          <w:b/>
          <w:color w:val="000000"/>
          <w:sz w:val="48"/>
        </w:rPr>
      </w:pPr>
      <w:r>
        <w:rPr>
          <w:rFonts w:ascii="仿宋" w:eastAsia="仿宋" w:hAnsi="仿宋" w:hint="eastAsia"/>
          <w:b/>
          <w:sz w:val="24"/>
        </w:rPr>
        <w:t xml:space="preserve"> </w:t>
      </w:r>
      <w:r>
        <w:rPr>
          <w:rFonts w:ascii="仿宋" w:eastAsia="仿宋" w:hAnsi="仿宋" w:hint="eastAsia"/>
          <w:b/>
          <w:color w:val="000000"/>
          <w:sz w:val="48"/>
        </w:rPr>
        <w:t>招标文件编号：</w:t>
      </w:r>
      <w:bookmarkStart w:id="0" w:name="OLE_LINK3"/>
      <w:bookmarkStart w:id="1" w:name="OLE_LINK1"/>
      <w:bookmarkStart w:id="2" w:name="_Hlk507597214"/>
      <w:r>
        <w:rPr>
          <w:rFonts w:ascii="仿宋" w:eastAsia="仿宋" w:hAnsi="仿宋" w:hint="eastAsia"/>
          <w:b/>
          <w:color w:val="000000"/>
          <w:sz w:val="48"/>
        </w:rPr>
        <w:t>TJTY-</w:t>
      </w:r>
      <w:r>
        <w:rPr>
          <w:rFonts w:ascii="仿宋" w:eastAsia="仿宋" w:hAnsi="仿宋"/>
          <w:b/>
          <w:sz w:val="48"/>
        </w:rPr>
        <w:t>20</w:t>
      </w:r>
      <w:bookmarkEnd w:id="0"/>
      <w:bookmarkEnd w:id="1"/>
      <w:bookmarkEnd w:id="2"/>
      <w:r>
        <w:rPr>
          <w:rFonts w:ascii="仿宋" w:eastAsia="仿宋" w:hAnsi="仿宋" w:hint="eastAsia"/>
          <w:b/>
          <w:sz w:val="48"/>
        </w:rPr>
        <w:t>2</w:t>
      </w:r>
      <w:r w:rsidR="0006717C">
        <w:rPr>
          <w:rFonts w:ascii="仿宋" w:eastAsia="仿宋" w:hAnsi="仿宋"/>
          <w:b/>
          <w:sz w:val="48"/>
        </w:rPr>
        <w:t>2</w:t>
      </w:r>
      <w:r>
        <w:rPr>
          <w:rFonts w:ascii="仿宋" w:eastAsia="仿宋" w:hAnsi="仿宋" w:hint="eastAsia"/>
          <w:b/>
          <w:sz w:val="48"/>
        </w:rPr>
        <w:t>0</w:t>
      </w:r>
      <w:r w:rsidR="002E6010">
        <w:rPr>
          <w:rFonts w:ascii="仿宋" w:eastAsia="仿宋" w:hAnsi="仿宋"/>
          <w:b/>
          <w:sz w:val="48"/>
        </w:rPr>
        <w:t>2</w:t>
      </w:r>
    </w:p>
    <w:p w14:paraId="69E1BEB0" w14:textId="77777777" w:rsidR="00B43838" w:rsidRDefault="00B43838">
      <w:pPr>
        <w:spacing w:line="360" w:lineRule="auto"/>
        <w:ind w:left="2409" w:hangingChars="500" w:hanging="2409"/>
        <w:rPr>
          <w:rFonts w:ascii="仿宋" w:eastAsia="仿宋" w:hAnsi="仿宋"/>
          <w:b/>
          <w:color w:val="FF0000"/>
          <w:sz w:val="48"/>
        </w:rPr>
      </w:pPr>
    </w:p>
    <w:p w14:paraId="145D6458" w14:textId="2109D35C" w:rsidR="00B43838" w:rsidRDefault="003E71C8">
      <w:pPr>
        <w:spacing w:line="360" w:lineRule="auto"/>
        <w:ind w:left="3373" w:hangingChars="700" w:hanging="3373"/>
        <w:rPr>
          <w:rFonts w:ascii="仿宋" w:eastAsia="仿宋" w:hAnsi="仿宋"/>
          <w:b/>
          <w:sz w:val="48"/>
        </w:rPr>
      </w:pPr>
      <w:r>
        <w:rPr>
          <w:rFonts w:ascii="仿宋" w:eastAsia="仿宋" w:hAnsi="仿宋" w:hint="eastAsia"/>
          <w:b/>
          <w:sz w:val="48"/>
        </w:rPr>
        <w:t>招标项目名称：</w:t>
      </w:r>
      <w:r w:rsidR="002E6010">
        <w:rPr>
          <w:rFonts w:ascii="仿宋" w:eastAsia="仿宋" w:hAnsi="仿宋" w:hint="eastAsia"/>
          <w:b/>
          <w:sz w:val="48"/>
        </w:rPr>
        <w:t>采购2台</w:t>
      </w:r>
      <w:r w:rsidR="009B334A">
        <w:rPr>
          <w:rFonts w:ascii="仿宋" w:eastAsia="仿宋" w:hAnsi="仿宋" w:hint="eastAsia"/>
          <w:b/>
          <w:sz w:val="48"/>
        </w:rPr>
        <w:t>单嘴</w:t>
      </w:r>
      <w:r w:rsidR="002E6010">
        <w:rPr>
          <w:rFonts w:ascii="仿宋" w:eastAsia="仿宋" w:hAnsi="仿宋" w:hint="eastAsia"/>
          <w:b/>
          <w:sz w:val="48"/>
        </w:rPr>
        <w:t>气吹式阀口袋包装机</w:t>
      </w:r>
    </w:p>
    <w:p w14:paraId="5DDF47DA" w14:textId="77777777" w:rsidR="00B43838" w:rsidRDefault="00B43838">
      <w:pPr>
        <w:spacing w:line="360" w:lineRule="auto"/>
        <w:jc w:val="center"/>
        <w:rPr>
          <w:rFonts w:ascii="仿宋" w:eastAsia="仿宋" w:hAnsi="仿宋"/>
          <w:b/>
          <w:sz w:val="36"/>
        </w:rPr>
      </w:pPr>
    </w:p>
    <w:p w14:paraId="59D465C3" w14:textId="77777777" w:rsidR="00B43838" w:rsidRDefault="00B43838">
      <w:pPr>
        <w:spacing w:line="360" w:lineRule="auto"/>
        <w:jc w:val="center"/>
        <w:rPr>
          <w:rFonts w:ascii="仿宋" w:eastAsia="仿宋" w:hAnsi="仿宋"/>
          <w:b/>
          <w:sz w:val="36"/>
        </w:rPr>
      </w:pPr>
    </w:p>
    <w:p w14:paraId="4450D570" w14:textId="77777777" w:rsidR="00B43838" w:rsidRDefault="00B43838">
      <w:pPr>
        <w:spacing w:line="360" w:lineRule="auto"/>
        <w:jc w:val="center"/>
        <w:rPr>
          <w:rFonts w:ascii="仿宋" w:eastAsia="仿宋" w:hAnsi="仿宋"/>
          <w:b/>
          <w:sz w:val="36"/>
        </w:rPr>
      </w:pPr>
    </w:p>
    <w:p w14:paraId="6C18FD3B" w14:textId="77777777" w:rsidR="00B43838" w:rsidRDefault="00B43838">
      <w:pPr>
        <w:spacing w:line="360" w:lineRule="auto"/>
        <w:jc w:val="center"/>
        <w:rPr>
          <w:rFonts w:ascii="仿宋" w:eastAsia="仿宋" w:hAnsi="仿宋"/>
          <w:b/>
          <w:sz w:val="36"/>
        </w:rPr>
      </w:pPr>
    </w:p>
    <w:p w14:paraId="15B7AE95" w14:textId="7880585C" w:rsidR="00B43838" w:rsidRDefault="003E71C8">
      <w:pPr>
        <w:spacing w:line="360" w:lineRule="auto"/>
        <w:jc w:val="center"/>
        <w:rPr>
          <w:rFonts w:ascii="仿宋" w:eastAsia="仿宋" w:hAnsi="仿宋"/>
          <w:b/>
          <w:sz w:val="36"/>
        </w:rPr>
      </w:pPr>
      <w:r>
        <w:rPr>
          <w:rFonts w:ascii="仿宋" w:eastAsia="仿宋" w:hAnsi="仿宋" w:hint="eastAsia"/>
          <w:b/>
          <w:sz w:val="36"/>
        </w:rPr>
        <w:t xml:space="preserve">  二○二</w:t>
      </w:r>
      <w:r w:rsidR="0006717C">
        <w:rPr>
          <w:rFonts w:ascii="仿宋" w:eastAsia="仿宋" w:hAnsi="仿宋" w:hint="eastAsia"/>
          <w:b/>
          <w:sz w:val="36"/>
        </w:rPr>
        <w:t>二</w:t>
      </w:r>
      <w:r>
        <w:rPr>
          <w:rFonts w:ascii="仿宋" w:eastAsia="仿宋" w:hAnsi="仿宋" w:hint="eastAsia"/>
          <w:b/>
          <w:sz w:val="36"/>
        </w:rPr>
        <w:t>年</w:t>
      </w:r>
      <w:r w:rsidR="0006717C">
        <w:rPr>
          <w:rFonts w:ascii="仿宋" w:eastAsia="仿宋" w:hAnsi="仿宋" w:hint="eastAsia"/>
          <w:b/>
          <w:sz w:val="36"/>
        </w:rPr>
        <w:t>一</w:t>
      </w:r>
      <w:r>
        <w:rPr>
          <w:rFonts w:ascii="仿宋" w:eastAsia="仿宋" w:hAnsi="仿宋" w:hint="eastAsia"/>
          <w:b/>
          <w:sz w:val="36"/>
        </w:rPr>
        <w:t>月</w:t>
      </w:r>
      <w:r w:rsidR="0006717C">
        <w:rPr>
          <w:rFonts w:ascii="仿宋" w:eastAsia="仿宋" w:hAnsi="仿宋" w:hint="eastAsia"/>
          <w:b/>
          <w:sz w:val="36"/>
        </w:rPr>
        <w:t>二十四</w:t>
      </w:r>
      <w:r>
        <w:rPr>
          <w:rFonts w:ascii="仿宋" w:eastAsia="仿宋" w:hAnsi="仿宋" w:hint="eastAsia"/>
          <w:b/>
          <w:sz w:val="36"/>
        </w:rPr>
        <w:t>日</w:t>
      </w:r>
    </w:p>
    <w:p w14:paraId="42B13E34" w14:textId="77777777" w:rsidR="00B43838" w:rsidRDefault="00B43838">
      <w:pPr>
        <w:tabs>
          <w:tab w:val="left" w:pos="490"/>
        </w:tabs>
        <w:adjustRightInd w:val="0"/>
        <w:spacing w:line="360" w:lineRule="auto"/>
        <w:outlineLvl w:val="0"/>
        <w:rPr>
          <w:rFonts w:ascii="仿宋" w:eastAsia="仿宋" w:hAnsi="仿宋"/>
          <w:b/>
          <w:sz w:val="28"/>
          <w:szCs w:val="28"/>
        </w:rPr>
        <w:sectPr w:rsidR="00B43838">
          <w:headerReference w:type="default" r:id="rId8"/>
          <w:pgSz w:w="11907" w:h="16840"/>
          <w:pgMar w:top="2415" w:right="1797" w:bottom="2415" w:left="2017" w:header="1304" w:footer="680" w:gutter="0"/>
          <w:cols w:space="720"/>
          <w:docGrid w:type="lines" w:linePitch="312"/>
        </w:sectPr>
      </w:pPr>
    </w:p>
    <w:p w14:paraId="24AC33F3" w14:textId="77777777" w:rsidR="00B43838" w:rsidRDefault="00B43838">
      <w:pPr>
        <w:jc w:val="center"/>
        <w:rPr>
          <w:rFonts w:ascii="仿宋" w:eastAsia="仿宋" w:hAnsi="仿宋"/>
          <w:b/>
          <w:sz w:val="52"/>
        </w:rPr>
      </w:pPr>
    </w:p>
    <w:p w14:paraId="7D51A9B2" w14:textId="77777777" w:rsidR="00B43838" w:rsidRDefault="003E71C8">
      <w:pPr>
        <w:jc w:val="center"/>
        <w:rPr>
          <w:rFonts w:ascii="仿宋" w:eastAsia="仿宋" w:hAnsi="仿宋"/>
          <w:b/>
          <w:sz w:val="52"/>
        </w:rPr>
      </w:pPr>
      <w:r>
        <w:rPr>
          <w:rFonts w:ascii="仿宋" w:eastAsia="仿宋" w:hAnsi="仿宋" w:hint="eastAsia"/>
          <w:b/>
          <w:sz w:val="52"/>
        </w:rPr>
        <w:t xml:space="preserve"> 目   录</w:t>
      </w:r>
    </w:p>
    <w:p w14:paraId="40E80940" w14:textId="77777777" w:rsidR="00B43838" w:rsidRDefault="00B43838">
      <w:pPr>
        <w:rPr>
          <w:rFonts w:ascii="仿宋" w:eastAsia="仿宋" w:hAnsi="仿宋"/>
          <w:b/>
          <w:sz w:val="44"/>
        </w:rPr>
      </w:pPr>
    </w:p>
    <w:p w14:paraId="20B7B232" w14:textId="77777777" w:rsidR="00B43838" w:rsidRDefault="003E71C8">
      <w:pPr>
        <w:ind w:leftChars="200" w:left="420"/>
        <w:rPr>
          <w:rFonts w:ascii="仿宋" w:eastAsia="仿宋" w:hAnsi="仿宋"/>
          <w:b/>
          <w:sz w:val="36"/>
        </w:rPr>
      </w:pPr>
      <w:r>
        <w:rPr>
          <w:rFonts w:ascii="仿宋" w:eastAsia="仿宋" w:hAnsi="仿宋" w:hint="eastAsia"/>
          <w:b/>
          <w:sz w:val="36"/>
        </w:rPr>
        <w:t>一、</w:t>
      </w:r>
      <w:bookmarkStart w:id="3" w:name="_Hlt511703695"/>
      <w:r>
        <w:rPr>
          <w:rFonts w:ascii="仿宋" w:eastAsia="仿宋" w:hAnsi="仿宋" w:hint="eastAsia"/>
          <w:b/>
          <w:sz w:val="36"/>
        </w:rPr>
        <w:t>投标</w:t>
      </w:r>
      <w:bookmarkStart w:id="4" w:name="_Hlt511640881"/>
      <w:bookmarkEnd w:id="3"/>
      <w:r>
        <w:rPr>
          <w:rFonts w:ascii="仿宋" w:eastAsia="仿宋" w:hAnsi="仿宋" w:hint="eastAsia"/>
          <w:b/>
          <w:sz w:val="36"/>
        </w:rPr>
        <w:t>邀</w:t>
      </w:r>
      <w:bookmarkStart w:id="5" w:name="_Hlt511703675"/>
      <w:bookmarkEnd w:id="4"/>
      <w:r>
        <w:rPr>
          <w:rFonts w:ascii="仿宋" w:eastAsia="仿宋" w:hAnsi="仿宋" w:hint="eastAsia"/>
          <w:b/>
          <w:sz w:val="36"/>
        </w:rPr>
        <w:t>请</w:t>
      </w:r>
      <w:bookmarkEnd w:id="5"/>
      <w:r>
        <w:rPr>
          <w:rFonts w:ascii="仿宋" w:eastAsia="仿宋" w:hAnsi="仿宋" w:hint="eastAsia"/>
          <w:b/>
          <w:sz w:val="36"/>
        </w:rPr>
        <w:t>书…………………………………2</w:t>
      </w:r>
    </w:p>
    <w:p w14:paraId="423BE8C1" w14:textId="77777777" w:rsidR="00B43838" w:rsidRDefault="00B43838">
      <w:pPr>
        <w:ind w:leftChars="200" w:left="420"/>
        <w:rPr>
          <w:rFonts w:ascii="仿宋" w:eastAsia="仿宋" w:hAnsi="仿宋"/>
          <w:b/>
          <w:sz w:val="36"/>
        </w:rPr>
      </w:pPr>
    </w:p>
    <w:p w14:paraId="0F5CFD9F" w14:textId="77777777" w:rsidR="00B43838" w:rsidRDefault="003E71C8">
      <w:pPr>
        <w:ind w:leftChars="200" w:left="420"/>
        <w:rPr>
          <w:rFonts w:ascii="仿宋" w:eastAsia="仿宋" w:hAnsi="仿宋"/>
          <w:b/>
          <w:sz w:val="36"/>
        </w:rPr>
      </w:pPr>
      <w:r>
        <w:rPr>
          <w:rFonts w:ascii="仿宋" w:eastAsia="仿宋" w:hAnsi="仿宋" w:hint="eastAsia"/>
          <w:b/>
          <w:sz w:val="36"/>
        </w:rPr>
        <w:t>二、</w:t>
      </w:r>
      <w:hyperlink r:id="rId9" w:anchor="二#二" w:history="1">
        <w:r>
          <w:rPr>
            <w:rFonts w:ascii="仿宋" w:eastAsia="仿宋" w:hAnsi="仿宋" w:hint="eastAsia"/>
            <w:b/>
            <w:sz w:val="36"/>
          </w:rPr>
          <w:t>投</w:t>
        </w:r>
        <w:bookmarkStart w:id="6" w:name="_Hlt511641255"/>
        <w:r>
          <w:rPr>
            <w:rFonts w:ascii="仿宋" w:eastAsia="仿宋" w:hAnsi="仿宋" w:hint="eastAsia"/>
            <w:b/>
            <w:sz w:val="36"/>
          </w:rPr>
          <w:t>标</w:t>
        </w:r>
        <w:bookmarkStart w:id="7" w:name="_Hlt511641166"/>
        <w:bookmarkEnd w:id="6"/>
        <w:r>
          <w:rPr>
            <w:rFonts w:ascii="仿宋" w:eastAsia="仿宋" w:hAnsi="仿宋" w:hint="eastAsia"/>
            <w:b/>
            <w:sz w:val="36"/>
          </w:rPr>
          <w:t>人</w:t>
        </w:r>
        <w:bookmarkStart w:id="8" w:name="_Hlt511696721"/>
        <w:bookmarkEnd w:id="7"/>
        <w:r>
          <w:rPr>
            <w:rFonts w:ascii="仿宋" w:eastAsia="仿宋" w:hAnsi="仿宋" w:hint="eastAsia"/>
            <w:b/>
            <w:sz w:val="36"/>
          </w:rPr>
          <w:t>须</w:t>
        </w:r>
        <w:bookmarkEnd w:id="8"/>
        <w:r>
          <w:rPr>
            <w:rFonts w:ascii="仿宋" w:eastAsia="仿宋" w:hAnsi="仿宋" w:hint="eastAsia"/>
            <w:b/>
            <w:sz w:val="36"/>
          </w:rPr>
          <w:t>知</w:t>
        </w:r>
      </w:hyperlink>
      <w:r>
        <w:rPr>
          <w:rFonts w:ascii="仿宋" w:eastAsia="仿宋" w:hAnsi="仿宋" w:hint="eastAsia"/>
          <w:b/>
          <w:sz w:val="36"/>
        </w:rPr>
        <w:t>…………………………………3</w:t>
      </w:r>
    </w:p>
    <w:p w14:paraId="7D7A7781" w14:textId="77777777" w:rsidR="00B43838" w:rsidRDefault="00B43838">
      <w:pPr>
        <w:ind w:leftChars="200" w:left="420"/>
        <w:rPr>
          <w:rFonts w:ascii="仿宋" w:eastAsia="仿宋" w:hAnsi="仿宋"/>
          <w:b/>
          <w:sz w:val="36"/>
        </w:rPr>
      </w:pPr>
    </w:p>
    <w:p w14:paraId="5E477949" w14:textId="77777777" w:rsidR="00B43838" w:rsidRDefault="003E71C8">
      <w:pPr>
        <w:ind w:leftChars="200" w:left="420"/>
        <w:rPr>
          <w:rFonts w:ascii="仿宋" w:eastAsia="仿宋" w:hAnsi="仿宋"/>
          <w:b/>
          <w:sz w:val="36"/>
        </w:rPr>
      </w:pPr>
      <w:bookmarkStart w:id="9" w:name="_Hlt52329377"/>
      <w:bookmarkStart w:id="10" w:name="_Hlt52329385"/>
      <w:bookmarkStart w:id="11" w:name="_Hlt52628867"/>
      <w:bookmarkStart w:id="12" w:name="_Hlt52329359"/>
      <w:bookmarkStart w:id="13" w:name="_Hlt52628866"/>
      <w:bookmarkStart w:id="14" w:name="_Hlt52329346"/>
      <w:bookmarkStart w:id="15" w:name="_Hlt36365598"/>
      <w:r>
        <w:rPr>
          <w:rFonts w:ascii="仿宋" w:eastAsia="仿宋" w:hAnsi="仿宋" w:hint="eastAsia"/>
          <w:b/>
          <w:sz w:val="36"/>
        </w:rPr>
        <w:t>三、</w:t>
      </w:r>
      <w:hyperlink r:id="rId10" w:anchor="三#三" w:history="1">
        <w:bookmarkStart w:id="16" w:name="_Hlt511706190"/>
        <w:r>
          <w:rPr>
            <w:rFonts w:ascii="仿宋" w:eastAsia="仿宋" w:hAnsi="仿宋" w:hint="eastAsia"/>
            <w:b/>
            <w:sz w:val="36"/>
          </w:rPr>
          <w:t>招标标的及</w:t>
        </w:r>
        <w:bookmarkStart w:id="17" w:name="_Hlt7578394"/>
        <w:bookmarkEnd w:id="16"/>
        <w:r>
          <w:rPr>
            <w:rFonts w:ascii="仿宋" w:eastAsia="仿宋" w:hAnsi="仿宋" w:hint="eastAsia"/>
            <w:b/>
            <w:sz w:val="36"/>
          </w:rPr>
          <w:t>其</w:t>
        </w:r>
        <w:bookmarkStart w:id="18" w:name="_Hlt511641173"/>
        <w:bookmarkEnd w:id="17"/>
        <w:r>
          <w:rPr>
            <w:rFonts w:ascii="仿宋" w:eastAsia="仿宋" w:hAnsi="仿宋" w:hint="eastAsia"/>
            <w:b/>
            <w:sz w:val="36"/>
          </w:rPr>
          <w:t>技</w:t>
        </w:r>
        <w:bookmarkStart w:id="19" w:name="_Hlt511641294"/>
        <w:bookmarkEnd w:id="18"/>
        <w:r>
          <w:rPr>
            <w:rFonts w:ascii="仿宋" w:eastAsia="仿宋" w:hAnsi="仿宋" w:hint="eastAsia"/>
            <w:b/>
            <w:sz w:val="36"/>
          </w:rPr>
          <w:t>术</w:t>
        </w:r>
        <w:bookmarkEnd w:id="19"/>
        <w:r>
          <w:rPr>
            <w:rFonts w:ascii="仿宋" w:eastAsia="仿宋" w:hAnsi="仿宋" w:hint="eastAsia"/>
            <w:b/>
            <w:sz w:val="36"/>
          </w:rPr>
          <w:t>规范</w:t>
        </w:r>
      </w:hyperlink>
      <w:bookmarkEnd w:id="9"/>
      <w:bookmarkEnd w:id="10"/>
      <w:bookmarkEnd w:id="11"/>
      <w:bookmarkEnd w:id="12"/>
      <w:bookmarkEnd w:id="13"/>
      <w:bookmarkEnd w:id="14"/>
      <w:r>
        <w:rPr>
          <w:rFonts w:ascii="仿宋" w:eastAsia="仿宋" w:hAnsi="仿宋" w:hint="eastAsia"/>
          <w:b/>
          <w:sz w:val="36"/>
        </w:rPr>
        <w:t>…</w:t>
      </w:r>
      <w:bookmarkEnd w:id="15"/>
      <w:r>
        <w:rPr>
          <w:rFonts w:ascii="仿宋" w:eastAsia="仿宋" w:hAnsi="仿宋" w:hint="eastAsia"/>
          <w:b/>
          <w:sz w:val="36"/>
        </w:rPr>
        <w:t>…………………10</w:t>
      </w:r>
    </w:p>
    <w:p w14:paraId="7704D53C" w14:textId="77777777" w:rsidR="00B43838" w:rsidRDefault="00B43838">
      <w:pPr>
        <w:rPr>
          <w:rFonts w:ascii="仿宋" w:eastAsia="仿宋" w:hAnsi="仿宋"/>
          <w:b/>
          <w:sz w:val="36"/>
        </w:rPr>
      </w:pPr>
      <w:bookmarkStart w:id="20" w:name="_Hlt512065771"/>
    </w:p>
    <w:p w14:paraId="0F755855" w14:textId="77777777" w:rsidR="00B43838" w:rsidRDefault="003E71C8">
      <w:pPr>
        <w:ind w:leftChars="200" w:left="420"/>
        <w:rPr>
          <w:rFonts w:ascii="仿宋" w:eastAsia="仿宋" w:hAnsi="仿宋"/>
          <w:b/>
          <w:sz w:val="36"/>
        </w:rPr>
      </w:pPr>
      <w:r>
        <w:rPr>
          <w:rFonts w:ascii="仿宋" w:eastAsia="仿宋" w:hAnsi="仿宋" w:hint="eastAsia"/>
          <w:b/>
          <w:sz w:val="36"/>
        </w:rPr>
        <w:t>四、</w:t>
      </w:r>
      <w:hyperlink r:id="rId11" w:anchor="五#五" w:history="1">
        <w:r>
          <w:rPr>
            <w:rFonts w:ascii="仿宋" w:eastAsia="仿宋" w:hAnsi="仿宋" w:hint="eastAsia"/>
            <w:b/>
            <w:sz w:val="36"/>
          </w:rPr>
          <w:t>投</w:t>
        </w:r>
        <w:bookmarkStart w:id="21" w:name="_Hlt511641186"/>
        <w:r>
          <w:rPr>
            <w:rFonts w:ascii="仿宋" w:eastAsia="仿宋" w:hAnsi="仿宋" w:hint="eastAsia"/>
            <w:b/>
            <w:sz w:val="36"/>
          </w:rPr>
          <w:t>标</w:t>
        </w:r>
        <w:bookmarkStart w:id="22" w:name="_Hlt521295694"/>
        <w:bookmarkEnd w:id="21"/>
        <w:r>
          <w:rPr>
            <w:rFonts w:ascii="仿宋" w:eastAsia="仿宋" w:hAnsi="仿宋" w:hint="eastAsia"/>
            <w:b/>
            <w:sz w:val="36"/>
          </w:rPr>
          <w:t>书</w:t>
        </w:r>
        <w:bookmarkStart w:id="23" w:name="_Hlt511703700"/>
        <w:bookmarkEnd w:id="22"/>
        <w:r>
          <w:rPr>
            <w:rFonts w:ascii="仿宋" w:eastAsia="仿宋" w:hAnsi="仿宋" w:hint="eastAsia"/>
            <w:b/>
            <w:sz w:val="36"/>
          </w:rPr>
          <w:t>格</w:t>
        </w:r>
        <w:bookmarkStart w:id="24" w:name="_Hlt511703533"/>
        <w:bookmarkEnd w:id="23"/>
        <w:r>
          <w:rPr>
            <w:rFonts w:ascii="仿宋" w:eastAsia="仿宋" w:hAnsi="仿宋" w:hint="eastAsia"/>
            <w:b/>
            <w:sz w:val="36"/>
          </w:rPr>
          <w:t>式</w:t>
        </w:r>
        <w:bookmarkEnd w:id="24"/>
      </w:hyperlink>
      <w:bookmarkEnd w:id="20"/>
      <w:r>
        <w:rPr>
          <w:rFonts w:ascii="仿宋" w:eastAsia="仿宋" w:hAnsi="仿宋" w:hint="eastAsia"/>
          <w:b/>
          <w:sz w:val="36"/>
        </w:rPr>
        <w:t>…………………………………11</w:t>
      </w:r>
    </w:p>
    <w:p w14:paraId="23CA8055" w14:textId="77777777" w:rsidR="00B43838" w:rsidRDefault="00B43838">
      <w:pPr>
        <w:ind w:leftChars="200" w:left="420"/>
        <w:rPr>
          <w:rFonts w:ascii="仿宋" w:eastAsia="仿宋" w:hAnsi="仿宋"/>
          <w:b/>
          <w:sz w:val="36"/>
        </w:rPr>
      </w:pPr>
    </w:p>
    <w:p w14:paraId="2AAA1359" w14:textId="77777777" w:rsidR="00B43838" w:rsidRDefault="00B43838">
      <w:pPr>
        <w:rPr>
          <w:rFonts w:ascii="仿宋" w:eastAsia="仿宋" w:hAnsi="仿宋"/>
          <w:sz w:val="44"/>
        </w:rPr>
      </w:pPr>
    </w:p>
    <w:p w14:paraId="59B50856" w14:textId="77777777" w:rsidR="00B43838" w:rsidRDefault="00B43838">
      <w:pPr>
        <w:rPr>
          <w:rFonts w:ascii="仿宋" w:eastAsia="仿宋" w:hAnsi="仿宋"/>
          <w:sz w:val="44"/>
        </w:rPr>
      </w:pPr>
    </w:p>
    <w:p w14:paraId="110D9E44" w14:textId="77777777" w:rsidR="00B43838" w:rsidRDefault="00B43838">
      <w:pPr>
        <w:spacing w:line="360" w:lineRule="auto"/>
        <w:jc w:val="center"/>
        <w:rPr>
          <w:rFonts w:ascii="仿宋" w:eastAsia="仿宋" w:hAnsi="仿宋"/>
          <w:b/>
          <w:sz w:val="24"/>
          <w:lang w:val="en-GB"/>
        </w:rPr>
      </w:pPr>
      <w:bookmarkStart w:id="25" w:name="一"/>
      <w:bookmarkEnd w:id="25"/>
    </w:p>
    <w:p w14:paraId="527D5412" w14:textId="77777777" w:rsidR="00B43838" w:rsidRDefault="00B43838">
      <w:pPr>
        <w:spacing w:line="360" w:lineRule="auto"/>
        <w:rPr>
          <w:rFonts w:ascii="仿宋" w:eastAsia="仿宋" w:hAnsi="仿宋"/>
          <w:b/>
          <w:sz w:val="32"/>
          <w:lang w:val="en-GB"/>
        </w:rPr>
      </w:pPr>
    </w:p>
    <w:p w14:paraId="2D0F0750" w14:textId="77777777" w:rsidR="00B43838" w:rsidRDefault="00B43838">
      <w:pPr>
        <w:spacing w:line="360" w:lineRule="auto"/>
        <w:rPr>
          <w:rFonts w:ascii="仿宋" w:eastAsia="仿宋" w:hAnsi="仿宋"/>
          <w:b/>
          <w:sz w:val="32"/>
          <w:lang w:val="en-GB"/>
        </w:rPr>
      </w:pPr>
    </w:p>
    <w:p w14:paraId="34985A8F" w14:textId="77777777" w:rsidR="00B43838" w:rsidRDefault="00B43838">
      <w:pPr>
        <w:spacing w:line="360" w:lineRule="auto"/>
        <w:jc w:val="center"/>
        <w:rPr>
          <w:rFonts w:ascii="仿宋" w:eastAsia="仿宋" w:hAnsi="仿宋"/>
          <w:b/>
          <w:sz w:val="44"/>
          <w:szCs w:val="44"/>
        </w:rPr>
      </w:pPr>
    </w:p>
    <w:p w14:paraId="53D6F943" w14:textId="77777777" w:rsidR="00B43838" w:rsidRDefault="00B43838">
      <w:pPr>
        <w:spacing w:line="360" w:lineRule="auto"/>
        <w:outlineLvl w:val="0"/>
        <w:rPr>
          <w:rFonts w:ascii="仿宋" w:eastAsia="仿宋" w:hAnsi="仿宋"/>
          <w:b/>
          <w:sz w:val="44"/>
          <w:szCs w:val="44"/>
        </w:rPr>
      </w:pPr>
    </w:p>
    <w:p w14:paraId="79256CF5" w14:textId="77777777" w:rsidR="00B43838" w:rsidRDefault="00B43838">
      <w:pPr>
        <w:spacing w:line="360" w:lineRule="auto"/>
        <w:outlineLvl w:val="0"/>
        <w:rPr>
          <w:rFonts w:ascii="仿宋" w:eastAsia="仿宋" w:hAnsi="仿宋"/>
          <w:b/>
          <w:sz w:val="44"/>
          <w:szCs w:val="44"/>
        </w:rPr>
      </w:pPr>
    </w:p>
    <w:p w14:paraId="2BD1E93E" w14:textId="77777777" w:rsidR="00B43838" w:rsidRDefault="00B43838">
      <w:pPr>
        <w:spacing w:line="360" w:lineRule="auto"/>
        <w:outlineLvl w:val="0"/>
        <w:rPr>
          <w:rFonts w:ascii="仿宋" w:eastAsia="仿宋" w:hAnsi="仿宋"/>
          <w:b/>
          <w:sz w:val="44"/>
          <w:szCs w:val="44"/>
        </w:rPr>
      </w:pPr>
    </w:p>
    <w:p w14:paraId="2EEDBB47" w14:textId="77777777" w:rsidR="00B43838" w:rsidRDefault="00B43838">
      <w:pPr>
        <w:spacing w:line="360" w:lineRule="auto"/>
        <w:jc w:val="center"/>
        <w:outlineLvl w:val="0"/>
        <w:rPr>
          <w:rFonts w:ascii="仿宋" w:eastAsia="仿宋" w:hAnsi="仿宋"/>
          <w:b/>
          <w:sz w:val="44"/>
          <w:szCs w:val="44"/>
        </w:rPr>
      </w:pPr>
    </w:p>
    <w:p w14:paraId="71365EC5" w14:textId="77777777" w:rsidR="00B43838" w:rsidRDefault="003E71C8">
      <w:pPr>
        <w:spacing w:line="360" w:lineRule="auto"/>
        <w:jc w:val="center"/>
        <w:outlineLvl w:val="0"/>
        <w:rPr>
          <w:rFonts w:ascii="仿宋" w:eastAsia="仿宋" w:hAnsi="仿宋"/>
          <w:b/>
          <w:sz w:val="44"/>
          <w:szCs w:val="44"/>
        </w:rPr>
      </w:pPr>
      <w:r>
        <w:rPr>
          <w:rFonts w:ascii="仿宋" w:eastAsia="仿宋" w:hAnsi="仿宋" w:hint="eastAsia"/>
          <w:b/>
          <w:sz w:val="44"/>
          <w:szCs w:val="44"/>
        </w:rPr>
        <w:lastRenderedPageBreak/>
        <w:t>一、投标邀请书</w:t>
      </w:r>
    </w:p>
    <w:p w14:paraId="4DDE8C73" w14:textId="10FE312A" w:rsidR="00B43838" w:rsidRDefault="003E71C8">
      <w:pPr>
        <w:tabs>
          <w:tab w:val="left" w:pos="1365"/>
        </w:tabs>
        <w:adjustRightInd w:val="0"/>
        <w:spacing w:line="360" w:lineRule="auto"/>
        <w:ind w:firstLineChars="200" w:firstLine="560"/>
        <w:rPr>
          <w:rFonts w:ascii="仿宋" w:eastAsia="仿宋" w:hAnsi="仿宋"/>
          <w:sz w:val="28"/>
          <w:szCs w:val="28"/>
        </w:rPr>
      </w:pPr>
      <w:r>
        <w:rPr>
          <w:rFonts w:ascii="仿宋" w:eastAsia="仿宋" w:hAnsi="仿宋" w:cs="仿宋" w:hint="eastAsia"/>
          <w:color w:val="000000"/>
          <w:sz w:val="28"/>
          <w:szCs w:val="28"/>
          <w:shd w:val="clear" w:color="auto" w:fill="FFFFFF"/>
        </w:rPr>
        <w:t>为进一步提升</w:t>
      </w:r>
      <w:r w:rsidR="0006717C">
        <w:rPr>
          <w:rFonts w:ascii="仿宋" w:eastAsia="仿宋" w:hAnsi="仿宋" w:cs="仿宋" w:hint="eastAsia"/>
          <w:color w:val="000000"/>
          <w:sz w:val="28"/>
          <w:szCs w:val="28"/>
          <w:shd w:val="clear" w:color="auto" w:fill="FFFFFF"/>
        </w:rPr>
        <w:t>2线（特种线）轻质石膏的生产能力</w:t>
      </w:r>
      <w:r>
        <w:rPr>
          <w:rFonts w:ascii="仿宋" w:eastAsia="仿宋" w:hAnsi="仿宋" w:cs="仿宋" w:hint="eastAsia"/>
          <w:color w:val="000000"/>
          <w:sz w:val="28"/>
          <w:szCs w:val="28"/>
          <w:shd w:val="clear" w:color="auto" w:fill="FFFFFF"/>
        </w:rPr>
        <w:t>，</w:t>
      </w:r>
      <w:r w:rsidR="0006717C">
        <w:rPr>
          <w:rFonts w:ascii="仿宋" w:eastAsia="仿宋" w:hAnsi="仿宋" w:cs="仿宋" w:hint="eastAsia"/>
          <w:color w:val="000000"/>
          <w:sz w:val="28"/>
          <w:szCs w:val="28"/>
          <w:shd w:val="clear" w:color="auto" w:fill="FFFFFF"/>
        </w:rPr>
        <w:t>达到提产增效</w:t>
      </w:r>
      <w:r>
        <w:rPr>
          <w:rFonts w:ascii="仿宋" w:eastAsia="仿宋" w:hAnsi="仿宋" w:cs="仿宋" w:hint="eastAsia"/>
          <w:color w:val="000000"/>
          <w:sz w:val="28"/>
          <w:szCs w:val="28"/>
          <w:shd w:val="clear" w:color="auto" w:fill="FFFFFF"/>
        </w:rPr>
        <w:t>要求</w:t>
      </w:r>
      <w:r>
        <w:rPr>
          <w:rFonts w:ascii="仿宋" w:eastAsia="仿宋" w:hAnsi="仿宋" w:hint="eastAsia"/>
          <w:sz w:val="28"/>
          <w:szCs w:val="28"/>
        </w:rPr>
        <w:t>，本着公平、公正、公开的原则，特组织对天津天盈新型建材有限公司</w:t>
      </w:r>
      <w:r w:rsidR="002E6010">
        <w:rPr>
          <w:rFonts w:ascii="仿宋" w:eastAsia="仿宋" w:hAnsi="仿宋" w:cs="仿宋" w:hint="eastAsia"/>
          <w:color w:val="000000"/>
          <w:sz w:val="28"/>
          <w:szCs w:val="28"/>
          <w:shd w:val="clear" w:color="auto" w:fill="FFFFFF"/>
        </w:rPr>
        <w:t>采购2台</w:t>
      </w:r>
      <w:r w:rsidR="009B334A">
        <w:rPr>
          <w:rFonts w:ascii="仿宋" w:eastAsia="仿宋" w:hAnsi="仿宋" w:cs="仿宋" w:hint="eastAsia"/>
          <w:color w:val="000000"/>
          <w:sz w:val="28"/>
          <w:szCs w:val="28"/>
          <w:shd w:val="clear" w:color="auto" w:fill="FFFFFF"/>
        </w:rPr>
        <w:t>单嘴</w:t>
      </w:r>
      <w:r w:rsidR="002E6010">
        <w:rPr>
          <w:rFonts w:ascii="仿宋" w:eastAsia="仿宋" w:hAnsi="仿宋" w:cs="仿宋" w:hint="eastAsia"/>
          <w:color w:val="000000"/>
          <w:sz w:val="28"/>
          <w:szCs w:val="28"/>
          <w:shd w:val="clear" w:color="auto" w:fill="FFFFFF"/>
        </w:rPr>
        <w:t>气吹式阀口袋包装机</w:t>
      </w:r>
      <w:r w:rsidRPr="0006717C">
        <w:rPr>
          <w:rFonts w:ascii="仿宋" w:eastAsia="仿宋" w:hAnsi="仿宋" w:cs="仿宋" w:hint="eastAsia"/>
          <w:color w:val="000000"/>
          <w:sz w:val="28"/>
          <w:szCs w:val="28"/>
          <w:shd w:val="clear" w:color="auto" w:fill="FFFFFF"/>
        </w:rPr>
        <w:t>项</w:t>
      </w:r>
      <w:r>
        <w:rPr>
          <w:rFonts w:ascii="仿宋" w:eastAsia="仿宋" w:hAnsi="仿宋" w:hint="eastAsia"/>
          <w:sz w:val="28"/>
          <w:szCs w:val="28"/>
        </w:rPr>
        <w:t>目进行公开招标。欢迎合格投标商就本标书的全部内容前来投标。</w:t>
      </w:r>
    </w:p>
    <w:p w14:paraId="6DBEEC5E" w14:textId="77777777" w:rsidR="00B43838" w:rsidRDefault="003E71C8">
      <w:pPr>
        <w:numPr>
          <w:ilvl w:val="0"/>
          <w:numId w:val="1"/>
        </w:numPr>
        <w:adjustRightInd w:val="0"/>
        <w:spacing w:line="360" w:lineRule="auto"/>
        <w:ind w:left="945" w:hanging="525"/>
        <w:rPr>
          <w:rFonts w:ascii="仿宋" w:eastAsia="仿宋" w:hAnsi="仿宋"/>
          <w:sz w:val="28"/>
          <w:szCs w:val="28"/>
        </w:rPr>
      </w:pPr>
      <w:r>
        <w:rPr>
          <w:rFonts w:ascii="仿宋" w:eastAsia="仿宋" w:hAnsi="仿宋" w:hint="eastAsia"/>
          <w:sz w:val="28"/>
          <w:szCs w:val="28"/>
        </w:rPr>
        <w:t>招标产品质量和数量要求：详见</w:t>
      </w:r>
      <w:hyperlink r:id="rId12" w:anchor="三#三" w:history="1">
        <w:r>
          <w:rPr>
            <w:rStyle w:val="a9"/>
            <w:rFonts w:ascii="仿宋" w:eastAsia="仿宋" w:hAnsi="仿宋" w:hint="eastAsia"/>
            <w:sz w:val="28"/>
            <w:szCs w:val="28"/>
          </w:rPr>
          <w:t>《招标</w:t>
        </w:r>
        <w:bookmarkStart w:id="26" w:name="_Hlt512054586"/>
        <w:r>
          <w:rPr>
            <w:rStyle w:val="a9"/>
            <w:rFonts w:ascii="仿宋" w:eastAsia="仿宋" w:hAnsi="仿宋" w:hint="eastAsia"/>
            <w:sz w:val="28"/>
            <w:szCs w:val="28"/>
          </w:rPr>
          <w:t>标的及</w:t>
        </w:r>
        <w:bookmarkEnd w:id="26"/>
        <w:r>
          <w:rPr>
            <w:rStyle w:val="a9"/>
            <w:rFonts w:ascii="仿宋" w:eastAsia="仿宋" w:hAnsi="仿宋" w:hint="eastAsia"/>
            <w:sz w:val="28"/>
            <w:szCs w:val="28"/>
          </w:rPr>
          <w:t>其技术规范》</w:t>
        </w:r>
      </w:hyperlink>
    </w:p>
    <w:p w14:paraId="507ED51F" w14:textId="2F78B5D8" w:rsidR="00B43838" w:rsidRDefault="003E71C8">
      <w:pPr>
        <w:numPr>
          <w:ilvl w:val="0"/>
          <w:numId w:val="1"/>
        </w:numPr>
        <w:spacing w:line="360" w:lineRule="auto"/>
        <w:ind w:left="945" w:hanging="525"/>
        <w:rPr>
          <w:rFonts w:ascii="仿宋" w:eastAsia="仿宋" w:hAnsi="仿宋"/>
          <w:color w:val="FF9900"/>
          <w:sz w:val="28"/>
          <w:szCs w:val="28"/>
        </w:rPr>
      </w:pPr>
      <w:r>
        <w:rPr>
          <w:rFonts w:ascii="仿宋" w:eastAsia="仿宋" w:hAnsi="仿宋" w:hint="eastAsia"/>
          <w:color w:val="000000"/>
          <w:sz w:val="28"/>
          <w:szCs w:val="28"/>
        </w:rPr>
        <w:t>招标文件编号：</w:t>
      </w:r>
      <w:r>
        <w:rPr>
          <w:rFonts w:ascii="仿宋" w:eastAsia="仿宋" w:hAnsi="仿宋" w:hint="eastAsia"/>
          <w:b/>
          <w:color w:val="000000"/>
          <w:sz w:val="28"/>
          <w:szCs w:val="28"/>
        </w:rPr>
        <w:t>TJTY-</w:t>
      </w:r>
      <w:r>
        <w:rPr>
          <w:rFonts w:ascii="仿宋" w:eastAsia="仿宋" w:hAnsi="仿宋"/>
          <w:b/>
          <w:color w:val="000000"/>
          <w:sz w:val="28"/>
          <w:szCs w:val="28"/>
        </w:rPr>
        <w:t>2</w:t>
      </w:r>
      <w:r>
        <w:rPr>
          <w:rFonts w:ascii="仿宋" w:eastAsia="仿宋" w:hAnsi="仿宋" w:hint="eastAsia"/>
          <w:b/>
          <w:color w:val="000000"/>
          <w:sz w:val="28"/>
          <w:szCs w:val="28"/>
        </w:rPr>
        <w:t>02</w:t>
      </w:r>
      <w:r w:rsidR="0006717C">
        <w:rPr>
          <w:rFonts w:ascii="仿宋" w:eastAsia="仿宋" w:hAnsi="仿宋"/>
          <w:b/>
          <w:color w:val="000000"/>
          <w:sz w:val="28"/>
          <w:szCs w:val="28"/>
        </w:rPr>
        <w:t>2</w:t>
      </w:r>
      <w:r>
        <w:rPr>
          <w:rFonts w:ascii="仿宋" w:eastAsia="仿宋" w:hAnsi="仿宋" w:hint="eastAsia"/>
          <w:b/>
          <w:color w:val="000000"/>
          <w:sz w:val="28"/>
          <w:szCs w:val="28"/>
        </w:rPr>
        <w:t>0</w:t>
      </w:r>
      <w:r w:rsidR="002E6010">
        <w:rPr>
          <w:rFonts w:ascii="仿宋" w:eastAsia="仿宋" w:hAnsi="仿宋"/>
          <w:b/>
          <w:color w:val="000000"/>
          <w:sz w:val="28"/>
          <w:szCs w:val="28"/>
        </w:rPr>
        <w:t>2</w:t>
      </w:r>
    </w:p>
    <w:p w14:paraId="2CC2F395" w14:textId="77777777" w:rsidR="00B43838" w:rsidRDefault="003E71C8">
      <w:pPr>
        <w:numPr>
          <w:ilvl w:val="0"/>
          <w:numId w:val="1"/>
        </w:numPr>
        <w:spacing w:line="360" w:lineRule="auto"/>
        <w:ind w:left="945" w:hanging="525"/>
        <w:rPr>
          <w:rFonts w:ascii="仿宋" w:eastAsia="仿宋" w:hAnsi="仿宋"/>
          <w:color w:val="FF9900"/>
          <w:sz w:val="28"/>
          <w:szCs w:val="28"/>
        </w:rPr>
      </w:pPr>
      <w:r>
        <w:rPr>
          <w:rFonts w:ascii="仿宋" w:eastAsia="仿宋" w:hAnsi="仿宋" w:hint="eastAsia"/>
          <w:sz w:val="28"/>
          <w:szCs w:val="28"/>
        </w:rPr>
        <w:t>施工地点：详见招标货物及其技术规范</w:t>
      </w:r>
    </w:p>
    <w:p w14:paraId="4E07757E" w14:textId="77777777" w:rsidR="00B43838" w:rsidRDefault="003E71C8">
      <w:pPr>
        <w:numPr>
          <w:ilvl w:val="0"/>
          <w:numId w:val="1"/>
        </w:numPr>
        <w:spacing w:line="360" w:lineRule="auto"/>
        <w:ind w:left="945" w:hanging="525"/>
        <w:rPr>
          <w:rFonts w:ascii="仿宋" w:eastAsia="仿宋" w:hAnsi="仿宋"/>
          <w:sz w:val="28"/>
          <w:szCs w:val="28"/>
        </w:rPr>
      </w:pPr>
      <w:r>
        <w:rPr>
          <w:rFonts w:ascii="仿宋" w:eastAsia="仿宋" w:hAnsi="仿宋" w:hint="eastAsia"/>
          <w:sz w:val="28"/>
          <w:szCs w:val="28"/>
        </w:rPr>
        <w:t>投标文件分技术投标书正本1套，副本</w:t>
      </w:r>
      <w:r>
        <w:rPr>
          <w:rFonts w:ascii="仿宋" w:eastAsia="仿宋" w:hAnsi="仿宋"/>
          <w:sz w:val="28"/>
          <w:szCs w:val="28"/>
        </w:rPr>
        <w:t>1</w:t>
      </w:r>
      <w:r>
        <w:rPr>
          <w:rFonts w:ascii="仿宋" w:eastAsia="仿宋" w:hAnsi="仿宋" w:hint="eastAsia"/>
          <w:sz w:val="28"/>
          <w:szCs w:val="28"/>
        </w:rPr>
        <w:t>套。</w:t>
      </w:r>
    </w:p>
    <w:p w14:paraId="0F333EDD" w14:textId="77777777" w:rsidR="00B43838" w:rsidRDefault="003E71C8">
      <w:pPr>
        <w:spacing w:line="360" w:lineRule="auto"/>
        <w:ind w:left="425"/>
        <w:rPr>
          <w:rFonts w:ascii="仿宋" w:eastAsia="仿宋" w:hAnsi="仿宋"/>
          <w:sz w:val="28"/>
          <w:szCs w:val="28"/>
        </w:rPr>
      </w:pPr>
      <w:r>
        <w:rPr>
          <w:rFonts w:ascii="仿宋" w:eastAsia="仿宋" w:hAnsi="仿宋" w:hint="eastAsia"/>
          <w:sz w:val="28"/>
          <w:szCs w:val="28"/>
        </w:rPr>
        <w:t>注：将附表中的数据按照此招标文件的具体要求认真填写完善。并签字盖章后密封在标书内。</w:t>
      </w:r>
    </w:p>
    <w:p w14:paraId="3BFF60D4" w14:textId="77777777" w:rsidR="00B43838" w:rsidRDefault="003E71C8">
      <w:pPr>
        <w:numPr>
          <w:ilvl w:val="0"/>
          <w:numId w:val="1"/>
        </w:numPr>
        <w:rPr>
          <w:rFonts w:ascii="仿宋" w:eastAsia="仿宋" w:hAnsi="仿宋"/>
          <w:sz w:val="28"/>
          <w:szCs w:val="28"/>
        </w:rPr>
      </w:pPr>
      <w:r>
        <w:rPr>
          <w:rFonts w:ascii="仿宋" w:eastAsia="仿宋" w:hAnsi="仿宋" w:hint="eastAsia"/>
          <w:sz w:val="28"/>
          <w:szCs w:val="28"/>
        </w:rPr>
        <w:t>参加投标的投标人将投标文件邮寄。</w:t>
      </w:r>
    </w:p>
    <w:p w14:paraId="4F3275DD" w14:textId="77777777" w:rsidR="00B43838" w:rsidRDefault="003E71C8">
      <w:pPr>
        <w:numPr>
          <w:ilvl w:val="0"/>
          <w:numId w:val="1"/>
        </w:numPr>
        <w:tabs>
          <w:tab w:val="left" w:pos="840"/>
        </w:tabs>
        <w:adjustRightInd w:val="0"/>
        <w:spacing w:line="360" w:lineRule="auto"/>
        <w:rPr>
          <w:rFonts w:ascii="仿宋" w:eastAsia="仿宋" w:hAnsi="仿宋"/>
          <w:sz w:val="28"/>
          <w:szCs w:val="28"/>
        </w:rPr>
      </w:pPr>
      <w:r>
        <w:rPr>
          <w:rFonts w:ascii="仿宋" w:eastAsia="仿宋" w:hAnsi="仿宋" w:hint="eastAsia"/>
          <w:sz w:val="28"/>
          <w:szCs w:val="28"/>
        </w:rPr>
        <w:t xml:space="preserve">领取招标文件地点：天津天盈新型建材有限公司 </w:t>
      </w:r>
    </w:p>
    <w:p w14:paraId="5DE078BF" w14:textId="10F5CB5C" w:rsidR="00B43838" w:rsidRDefault="003E71C8">
      <w:pPr>
        <w:numPr>
          <w:ilvl w:val="0"/>
          <w:numId w:val="1"/>
        </w:numPr>
        <w:adjustRightInd w:val="0"/>
        <w:spacing w:line="360" w:lineRule="auto"/>
        <w:rPr>
          <w:rFonts w:ascii="仿宋" w:eastAsia="仿宋" w:hAnsi="仿宋"/>
          <w:color w:val="000000"/>
          <w:sz w:val="28"/>
          <w:szCs w:val="28"/>
        </w:rPr>
      </w:pPr>
      <w:r>
        <w:rPr>
          <w:rFonts w:ascii="仿宋" w:eastAsia="仿宋" w:hAnsi="仿宋" w:hint="eastAsia"/>
          <w:color w:val="000000"/>
          <w:sz w:val="28"/>
          <w:szCs w:val="28"/>
        </w:rPr>
        <w:t>领取招标文件时间：202</w:t>
      </w:r>
      <w:r w:rsidR="0016307F">
        <w:rPr>
          <w:rFonts w:ascii="仿宋" w:eastAsia="仿宋" w:hAnsi="仿宋"/>
          <w:color w:val="000000"/>
          <w:sz w:val="28"/>
          <w:szCs w:val="28"/>
        </w:rPr>
        <w:t>2</w:t>
      </w:r>
      <w:r>
        <w:rPr>
          <w:rFonts w:ascii="仿宋" w:eastAsia="仿宋" w:hAnsi="仿宋" w:hint="eastAsia"/>
          <w:color w:val="000000"/>
          <w:sz w:val="28"/>
          <w:szCs w:val="28"/>
        </w:rPr>
        <w:t>年</w:t>
      </w:r>
      <w:r w:rsidR="005D4E19">
        <w:rPr>
          <w:rFonts w:ascii="仿宋" w:eastAsia="仿宋" w:hAnsi="仿宋"/>
          <w:color w:val="000000"/>
          <w:sz w:val="28"/>
          <w:szCs w:val="28"/>
        </w:rPr>
        <w:t>2</w:t>
      </w:r>
      <w:r>
        <w:rPr>
          <w:rFonts w:ascii="仿宋" w:eastAsia="仿宋" w:hAnsi="仿宋" w:hint="eastAsia"/>
          <w:color w:val="000000"/>
          <w:sz w:val="28"/>
          <w:szCs w:val="28"/>
        </w:rPr>
        <w:t>月</w:t>
      </w:r>
      <w:r w:rsidR="005D4E19">
        <w:rPr>
          <w:rFonts w:ascii="仿宋" w:eastAsia="仿宋" w:hAnsi="仿宋"/>
          <w:color w:val="000000"/>
          <w:sz w:val="28"/>
          <w:szCs w:val="28"/>
        </w:rPr>
        <w:t>15</w:t>
      </w:r>
      <w:r>
        <w:rPr>
          <w:rFonts w:ascii="仿宋" w:eastAsia="仿宋" w:hAnsi="仿宋" w:hint="eastAsia"/>
          <w:color w:val="000000"/>
          <w:sz w:val="28"/>
          <w:szCs w:val="28"/>
        </w:rPr>
        <w:t>日—202</w:t>
      </w:r>
      <w:r w:rsidR="0016307F">
        <w:rPr>
          <w:rFonts w:ascii="仿宋" w:eastAsia="仿宋" w:hAnsi="仿宋"/>
          <w:color w:val="000000"/>
          <w:sz w:val="28"/>
          <w:szCs w:val="28"/>
        </w:rPr>
        <w:t>2</w:t>
      </w:r>
      <w:r>
        <w:rPr>
          <w:rFonts w:ascii="仿宋" w:eastAsia="仿宋" w:hAnsi="仿宋" w:hint="eastAsia"/>
          <w:color w:val="000000"/>
          <w:sz w:val="28"/>
          <w:szCs w:val="28"/>
        </w:rPr>
        <w:t>年</w:t>
      </w:r>
      <w:r w:rsidR="005D4E19">
        <w:rPr>
          <w:rFonts w:ascii="仿宋" w:eastAsia="仿宋" w:hAnsi="仿宋"/>
          <w:color w:val="000000"/>
          <w:sz w:val="28"/>
          <w:szCs w:val="28"/>
        </w:rPr>
        <w:t>2</w:t>
      </w:r>
      <w:r>
        <w:rPr>
          <w:rFonts w:ascii="仿宋" w:eastAsia="仿宋" w:hAnsi="仿宋" w:hint="eastAsia"/>
          <w:color w:val="000000"/>
          <w:sz w:val="28"/>
          <w:szCs w:val="28"/>
        </w:rPr>
        <w:t>月</w:t>
      </w:r>
      <w:r w:rsidR="005D4E19">
        <w:rPr>
          <w:rFonts w:ascii="仿宋" w:eastAsia="仿宋" w:hAnsi="仿宋"/>
          <w:color w:val="000000"/>
          <w:sz w:val="28"/>
          <w:szCs w:val="28"/>
        </w:rPr>
        <w:t>16</w:t>
      </w:r>
      <w:r>
        <w:rPr>
          <w:rFonts w:ascii="仿宋" w:eastAsia="仿宋" w:hAnsi="仿宋" w:hint="eastAsia"/>
          <w:color w:val="000000"/>
          <w:sz w:val="28"/>
          <w:szCs w:val="28"/>
        </w:rPr>
        <w:t>日（8:30-17:00）</w:t>
      </w:r>
    </w:p>
    <w:p w14:paraId="078532F2" w14:textId="021F458C" w:rsidR="00B43838" w:rsidRDefault="003E71C8">
      <w:pPr>
        <w:adjustRightInd w:val="0"/>
        <w:spacing w:line="360" w:lineRule="auto"/>
        <w:ind w:left="284"/>
        <w:rPr>
          <w:rFonts w:ascii="仿宋" w:eastAsia="仿宋" w:hAnsi="仿宋"/>
          <w:color w:val="000000"/>
          <w:sz w:val="28"/>
          <w:szCs w:val="28"/>
        </w:rPr>
      </w:pPr>
      <w:r>
        <w:rPr>
          <w:rFonts w:ascii="仿宋" w:eastAsia="仿宋" w:hAnsi="仿宋" w:hint="eastAsia"/>
          <w:color w:val="000000"/>
          <w:sz w:val="28"/>
          <w:szCs w:val="28"/>
        </w:rPr>
        <w:t>8、投标截止时间：202</w:t>
      </w:r>
      <w:r w:rsidR="0016307F">
        <w:rPr>
          <w:rFonts w:ascii="仿宋" w:eastAsia="仿宋" w:hAnsi="仿宋"/>
          <w:color w:val="000000"/>
          <w:sz w:val="28"/>
          <w:szCs w:val="28"/>
        </w:rPr>
        <w:t>2</w:t>
      </w:r>
      <w:r>
        <w:rPr>
          <w:rFonts w:ascii="仿宋" w:eastAsia="仿宋" w:hAnsi="仿宋" w:hint="eastAsia"/>
          <w:color w:val="000000"/>
          <w:sz w:val="28"/>
          <w:szCs w:val="28"/>
        </w:rPr>
        <w:t>年</w:t>
      </w:r>
      <w:r w:rsidR="005D4E19">
        <w:rPr>
          <w:rFonts w:ascii="仿宋" w:eastAsia="仿宋" w:hAnsi="仿宋"/>
          <w:color w:val="000000"/>
          <w:sz w:val="28"/>
          <w:szCs w:val="28"/>
        </w:rPr>
        <w:t>2</w:t>
      </w:r>
      <w:r>
        <w:rPr>
          <w:rFonts w:ascii="仿宋" w:eastAsia="仿宋" w:hAnsi="仿宋" w:hint="eastAsia"/>
          <w:color w:val="000000"/>
          <w:sz w:val="28"/>
          <w:szCs w:val="28"/>
        </w:rPr>
        <w:t>月</w:t>
      </w:r>
      <w:r w:rsidR="005D4E19">
        <w:rPr>
          <w:rFonts w:ascii="仿宋" w:eastAsia="仿宋" w:hAnsi="仿宋"/>
          <w:color w:val="000000"/>
          <w:sz w:val="28"/>
          <w:szCs w:val="28"/>
        </w:rPr>
        <w:t>18</w:t>
      </w:r>
      <w:r>
        <w:rPr>
          <w:rFonts w:ascii="仿宋" w:eastAsia="仿宋" w:hAnsi="仿宋" w:hint="eastAsia"/>
          <w:color w:val="000000"/>
          <w:sz w:val="28"/>
          <w:szCs w:val="28"/>
        </w:rPr>
        <w:t>日下午17:</w:t>
      </w:r>
      <w:r>
        <w:rPr>
          <w:rFonts w:ascii="仿宋" w:eastAsia="仿宋" w:hAnsi="仿宋"/>
          <w:color w:val="000000"/>
          <w:sz w:val="28"/>
          <w:szCs w:val="28"/>
        </w:rPr>
        <w:t>0</w:t>
      </w:r>
      <w:r>
        <w:rPr>
          <w:rFonts w:ascii="仿宋" w:eastAsia="仿宋" w:hAnsi="仿宋" w:hint="eastAsia"/>
          <w:color w:val="000000"/>
          <w:sz w:val="28"/>
          <w:szCs w:val="28"/>
        </w:rPr>
        <w:t>0（北京时间）</w:t>
      </w:r>
    </w:p>
    <w:p w14:paraId="1C00358C" w14:textId="5CB4F69B" w:rsidR="00B43838" w:rsidRDefault="003E71C8">
      <w:pPr>
        <w:adjustRightInd w:val="0"/>
        <w:spacing w:line="360" w:lineRule="auto"/>
        <w:ind w:left="284"/>
        <w:rPr>
          <w:rFonts w:ascii="仿宋" w:eastAsia="仿宋" w:hAnsi="仿宋"/>
          <w:color w:val="FF0000"/>
          <w:sz w:val="28"/>
          <w:szCs w:val="28"/>
        </w:rPr>
      </w:pPr>
      <w:r>
        <w:rPr>
          <w:rFonts w:ascii="仿宋" w:eastAsia="仿宋" w:hAnsi="仿宋" w:hint="eastAsia"/>
          <w:color w:val="000000"/>
          <w:sz w:val="28"/>
          <w:szCs w:val="28"/>
        </w:rPr>
        <w:t>9、开标时间：暂定202</w:t>
      </w:r>
      <w:r w:rsidR="0016307F">
        <w:rPr>
          <w:rFonts w:ascii="仿宋" w:eastAsia="仿宋" w:hAnsi="仿宋"/>
          <w:color w:val="000000"/>
          <w:sz w:val="28"/>
          <w:szCs w:val="28"/>
        </w:rPr>
        <w:t>2</w:t>
      </w:r>
      <w:r>
        <w:rPr>
          <w:rFonts w:ascii="仿宋" w:eastAsia="仿宋" w:hAnsi="仿宋" w:hint="eastAsia"/>
          <w:color w:val="000000"/>
          <w:sz w:val="28"/>
          <w:szCs w:val="28"/>
        </w:rPr>
        <w:t>年</w:t>
      </w:r>
      <w:r w:rsidR="0016307F">
        <w:rPr>
          <w:rFonts w:ascii="仿宋" w:eastAsia="仿宋" w:hAnsi="仿宋"/>
          <w:color w:val="000000"/>
          <w:sz w:val="28"/>
          <w:szCs w:val="28"/>
        </w:rPr>
        <w:t>2</w:t>
      </w:r>
      <w:r>
        <w:rPr>
          <w:rFonts w:ascii="仿宋" w:eastAsia="仿宋" w:hAnsi="仿宋" w:hint="eastAsia"/>
          <w:color w:val="000000"/>
          <w:sz w:val="28"/>
          <w:szCs w:val="28"/>
        </w:rPr>
        <w:t>月</w:t>
      </w:r>
      <w:r w:rsidR="005D4E19">
        <w:rPr>
          <w:rFonts w:ascii="仿宋" w:eastAsia="仿宋" w:hAnsi="仿宋"/>
          <w:color w:val="000000"/>
          <w:sz w:val="28"/>
          <w:szCs w:val="28"/>
        </w:rPr>
        <w:t>21</w:t>
      </w:r>
      <w:r>
        <w:rPr>
          <w:rFonts w:ascii="仿宋" w:eastAsia="仿宋" w:hAnsi="仿宋" w:hint="eastAsia"/>
          <w:color w:val="000000"/>
          <w:sz w:val="28"/>
          <w:szCs w:val="28"/>
        </w:rPr>
        <w:t>日</w:t>
      </w:r>
      <w:r w:rsidR="002B1EC2">
        <w:rPr>
          <w:rFonts w:ascii="仿宋" w:eastAsia="仿宋" w:hAnsi="仿宋" w:hint="eastAsia"/>
          <w:color w:val="000000"/>
          <w:sz w:val="28"/>
          <w:szCs w:val="28"/>
        </w:rPr>
        <w:t>下</w:t>
      </w:r>
      <w:r>
        <w:rPr>
          <w:rFonts w:ascii="仿宋" w:eastAsia="仿宋" w:hAnsi="仿宋" w:hint="eastAsia"/>
          <w:color w:val="000000"/>
          <w:sz w:val="28"/>
          <w:szCs w:val="28"/>
        </w:rPr>
        <w:t>午</w:t>
      </w:r>
      <w:r w:rsidR="002B1EC2">
        <w:rPr>
          <w:rFonts w:ascii="仿宋" w:eastAsia="仿宋" w:hAnsi="仿宋"/>
          <w:color w:val="000000"/>
          <w:sz w:val="28"/>
          <w:szCs w:val="28"/>
        </w:rPr>
        <w:t>13</w:t>
      </w:r>
      <w:r>
        <w:rPr>
          <w:rFonts w:ascii="仿宋" w:eastAsia="仿宋" w:hAnsi="仿宋" w:hint="eastAsia"/>
          <w:color w:val="000000"/>
          <w:sz w:val="28"/>
          <w:szCs w:val="28"/>
        </w:rPr>
        <w:t>:</w:t>
      </w:r>
      <w:r w:rsidR="002B1EC2">
        <w:rPr>
          <w:rFonts w:ascii="仿宋" w:eastAsia="仿宋" w:hAnsi="仿宋"/>
          <w:color w:val="000000"/>
          <w:sz w:val="28"/>
          <w:szCs w:val="28"/>
        </w:rPr>
        <w:t>3</w:t>
      </w:r>
      <w:r>
        <w:rPr>
          <w:rFonts w:ascii="仿宋" w:eastAsia="仿宋" w:hAnsi="仿宋" w:hint="eastAsia"/>
          <w:color w:val="000000"/>
          <w:sz w:val="28"/>
          <w:szCs w:val="28"/>
        </w:rPr>
        <w:t>0（北京时间）</w:t>
      </w:r>
    </w:p>
    <w:p w14:paraId="4F130836" w14:textId="77777777" w:rsidR="00B43838" w:rsidRDefault="003E71C8">
      <w:pPr>
        <w:adjustRightInd w:val="0"/>
        <w:spacing w:line="360" w:lineRule="auto"/>
        <w:ind w:left="780"/>
        <w:rPr>
          <w:rFonts w:ascii="仿宋" w:eastAsia="仿宋" w:hAnsi="仿宋"/>
          <w:color w:val="FF0000"/>
          <w:sz w:val="28"/>
          <w:szCs w:val="28"/>
        </w:rPr>
      </w:pPr>
      <w:r>
        <w:rPr>
          <w:rFonts w:ascii="仿宋" w:eastAsia="仿宋" w:hAnsi="仿宋" w:hint="eastAsia"/>
          <w:color w:val="000000"/>
          <w:sz w:val="28"/>
          <w:szCs w:val="28"/>
        </w:rPr>
        <w:t xml:space="preserve">如有变化另行通知              </w:t>
      </w:r>
    </w:p>
    <w:p w14:paraId="282EDCFB" w14:textId="77777777" w:rsidR="00B43838" w:rsidRDefault="003E71C8">
      <w:pPr>
        <w:adjustRightInd w:val="0"/>
        <w:spacing w:line="360" w:lineRule="auto"/>
        <w:ind w:firstLineChars="100" w:firstLine="280"/>
        <w:rPr>
          <w:rFonts w:ascii="仿宋" w:eastAsia="仿宋" w:hAnsi="仿宋"/>
          <w:sz w:val="28"/>
          <w:szCs w:val="28"/>
        </w:rPr>
      </w:pPr>
      <w:r>
        <w:rPr>
          <w:rFonts w:ascii="仿宋" w:eastAsia="仿宋" w:hAnsi="仿宋" w:hint="eastAsia"/>
          <w:sz w:val="28"/>
          <w:szCs w:val="28"/>
        </w:rPr>
        <w:t>10、开标地点：天津天盈新型建材有限公司会议室。</w:t>
      </w:r>
    </w:p>
    <w:p w14:paraId="28E04919" w14:textId="3207300B" w:rsidR="00B43838" w:rsidRDefault="003E71C8">
      <w:pPr>
        <w:adjustRightInd w:val="0"/>
        <w:spacing w:line="360" w:lineRule="auto"/>
        <w:ind w:firstLineChars="100" w:firstLine="280"/>
        <w:jc w:val="left"/>
        <w:rPr>
          <w:rFonts w:ascii="仿宋" w:eastAsia="仿宋" w:hAnsi="仿宋"/>
          <w:sz w:val="28"/>
          <w:szCs w:val="28"/>
        </w:rPr>
      </w:pPr>
      <w:r>
        <w:rPr>
          <w:rFonts w:ascii="仿宋" w:eastAsia="仿宋" w:hAnsi="仿宋" w:hint="eastAsia"/>
          <w:sz w:val="28"/>
          <w:szCs w:val="28"/>
        </w:rPr>
        <w:t>11、联系人：</w:t>
      </w:r>
      <w:r>
        <w:rPr>
          <w:rFonts w:ascii="仿宋" w:eastAsia="仿宋" w:hAnsi="仿宋" w:hint="eastAsia"/>
          <w:color w:val="FF0000"/>
          <w:sz w:val="28"/>
          <w:szCs w:val="28"/>
        </w:rPr>
        <w:t xml:space="preserve">   </w:t>
      </w:r>
      <w:r w:rsidR="0016307F">
        <w:rPr>
          <w:rFonts w:ascii="仿宋" w:eastAsia="仿宋" w:hAnsi="仿宋" w:hint="eastAsia"/>
          <w:sz w:val="28"/>
          <w:szCs w:val="28"/>
        </w:rPr>
        <w:t>章小冬</w:t>
      </w:r>
      <w:r>
        <w:rPr>
          <w:rFonts w:ascii="仿宋" w:eastAsia="仿宋" w:hAnsi="仿宋" w:hint="eastAsia"/>
          <w:sz w:val="28"/>
          <w:szCs w:val="28"/>
        </w:rPr>
        <w:t xml:space="preserve">            </w:t>
      </w:r>
      <w:r w:rsidR="0016307F">
        <w:rPr>
          <w:rFonts w:ascii="仿宋" w:eastAsia="仿宋" w:hAnsi="仿宋" w:hint="eastAsia"/>
          <w:sz w:val="28"/>
          <w:szCs w:val="28"/>
        </w:rPr>
        <w:t>陈志翔</w:t>
      </w:r>
    </w:p>
    <w:p w14:paraId="3F611B99" w14:textId="7A136A47" w:rsidR="00B43838" w:rsidRDefault="003E71C8">
      <w:pPr>
        <w:adjustRightInd w:val="0"/>
        <w:spacing w:line="360" w:lineRule="auto"/>
        <w:ind w:firstLineChars="150" w:firstLine="420"/>
        <w:jc w:val="left"/>
        <w:rPr>
          <w:rFonts w:ascii="仿宋" w:eastAsia="仿宋" w:hAnsi="仿宋" w:cs="仿宋"/>
          <w:sz w:val="28"/>
          <w:szCs w:val="28"/>
        </w:rPr>
      </w:pPr>
      <w:r>
        <w:rPr>
          <w:rFonts w:ascii="仿宋" w:eastAsia="仿宋" w:hAnsi="仿宋" w:hint="eastAsia"/>
          <w:sz w:val="28"/>
          <w:szCs w:val="28"/>
        </w:rPr>
        <w:t>联系电话：</w:t>
      </w:r>
      <w:r>
        <w:rPr>
          <w:rFonts w:ascii="仿宋" w:eastAsia="仿宋" w:hAnsi="仿宋" w:cs="仿宋" w:hint="eastAsia"/>
          <w:sz w:val="28"/>
          <w:szCs w:val="28"/>
        </w:rPr>
        <w:t xml:space="preserve">  </w:t>
      </w:r>
      <w:r>
        <w:rPr>
          <w:rFonts w:ascii="仿宋" w:eastAsia="仿宋" w:hAnsi="仿宋" w:hint="eastAsia"/>
          <w:sz w:val="28"/>
          <w:szCs w:val="28"/>
        </w:rPr>
        <w:t>1</w:t>
      </w:r>
      <w:r w:rsidR="0016307F">
        <w:rPr>
          <w:rFonts w:ascii="仿宋" w:eastAsia="仿宋" w:hAnsi="仿宋"/>
          <w:sz w:val="28"/>
          <w:szCs w:val="28"/>
        </w:rPr>
        <w:t>3602195618</w:t>
      </w:r>
      <w:r>
        <w:rPr>
          <w:rFonts w:ascii="仿宋" w:eastAsia="仿宋" w:hAnsi="仿宋" w:cs="仿宋" w:hint="eastAsia"/>
          <w:color w:val="0000FF"/>
          <w:sz w:val="28"/>
          <w:szCs w:val="28"/>
        </w:rPr>
        <w:t xml:space="preserve"> </w:t>
      </w:r>
      <w:r>
        <w:rPr>
          <w:rFonts w:ascii="仿宋" w:eastAsia="仿宋" w:hAnsi="仿宋" w:cs="仿宋" w:hint="eastAsia"/>
          <w:sz w:val="28"/>
          <w:szCs w:val="28"/>
        </w:rPr>
        <w:t xml:space="preserve">     1</w:t>
      </w:r>
      <w:r w:rsidR="0016307F">
        <w:rPr>
          <w:rFonts w:ascii="仿宋" w:eastAsia="仿宋" w:hAnsi="仿宋" w:cs="仿宋"/>
          <w:sz w:val="28"/>
          <w:szCs w:val="28"/>
        </w:rPr>
        <w:t>8602691940</w:t>
      </w:r>
    </w:p>
    <w:p w14:paraId="0B6C9C6B" w14:textId="77777777" w:rsidR="00B43838" w:rsidRDefault="00B43838">
      <w:pPr>
        <w:adjustRightInd w:val="0"/>
        <w:spacing w:line="360" w:lineRule="auto"/>
        <w:ind w:firstLineChars="350" w:firstLine="980"/>
        <w:jc w:val="left"/>
        <w:rPr>
          <w:rFonts w:ascii="仿宋" w:eastAsia="仿宋" w:hAnsi="仿宋"/>
          <w:sz w:val="28"/>
          <w:szCs w:val="28"/>
        </w:rPr>
      </w:pPr>
    </w:p>
    <w:p w14:paraId="60B9748F" w14:textId="77777777" w:rsidR="00B43838" w:rsidRDefault="003E71C8">
      <w:pPr>
        <w:spacing w:line="360" w:lineRule="auto"/>
        <w:jc w:val="center"/>
        <w:outlineLvl w:val="0"/>
        <w:rPr>
          <w:rFonts w:ascii="仿宋" w:eastAsia="仿宋" w:hAnsi="仿宋"/>
          <w:b/>
          <w:sz w:val="44"/>
          <w:szCs w:val="44"/>
        </w:rPr>
      </w:pPr>
      <w:bookmarkStart w:id="27" w:name="二"/>
      <w:bookmarkEnd w:id="27"/>
      <w:r>
        <w:rPr>
          <w:rFonts w:ascii="仿宋" w:eastAsia="仿宋" w:hAnsi="仿宋" w:hint="eastAsia"/>
          <w:b/>
          <w:sz w:val="44"/>
          <w:szCs w:val="44"/>
        </w:rPr>
        <w:lastRenderedPageBreak/>
        <w:t>二、投标人须知</w:t>
      </w:r>
    </w:p>
    <w:p w14:paraId="45B97AEC" w14:textId="77777777" w:rsidR="00B43838" w:rsidRDefault="003E71C8">
      <w:pPr>
        <w:spacing w:line="360" w:lineRule="auto"/>
        <w:jc w:val="center"/>
        <w:outlineLvl w:val="0"/>
        <w:rPr>
          <w:rFonts w:ascii="仿宋" w:eastAsia="仿宋" w:hAnsi="仿宋"/>
          <w:b/>
          <w:sz w:val="36"/>
          <w:szCs w:val="36"/>
        </w:rPr>
      </w:pPr>
      <w:r>
        <w:rPr>
          <w:rFonts w:ascii="仿宋" w:eastAsia="仿宋" w:hAnsi="仿宋" w:hint="eastAsia"/>
          <w:b/>
          <w:sz w:val="36"/>
          <w:szCs w:val="36"/>
        </w:rPr>
        <w:t>（一）总  则</w:t>
      </w:r>
    </w:p>
    <w:p w14:paraId="77AD9BEE"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1、合格的投标人</w:t>
      </w:r>
    </w:p>
    <w:p w14:paraId="5A43DE63"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1.1凡具有法人资格，有施工或服务能力的国内企业均可参加投标。</w:t>
      </w:r>
    </w:p>
    <w:p w14:paraId="78B76F93" w14:textId="77777777" w:rsidR="00B43838" w:rsidRDefault="003E71C8">
      <w:pPr>
        <w:spacing w:line="360" w:lineRule="auto"/>
        <w:ind w:firstLineChars="200" w:firstLine="560"/>
        <w:rPr>
          <w:rFonts w:ascii="仿宋" w:eastAsia="仿宋" w:hAnsi="仿宋"/>
          <w:bCs/>
          <w:sz w:val="28"/>
          <w:szCs w:val="28"/>
          <w:u w:val="single"/>
        </w:rPr>
      </w:pPr>
      <w:r>
        <w:rPr>
          <w:rFonts w:ascii="仿宋" w:eastAsia="仿宋" w:hAnsi="仿宋" w:hint="eastAsia"/>
          <w:sz w:val="28"/>
          <w:szCs w:val="28"/>
        </w:rPr>
        <w:t>1.2遵守国家颁布的法律、法规及其相关条例。</w:t>
      </w:r>
    </w:p>
    <w:p w14:paraId="30406505"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2、投标委托</w:t>
      </w:r>
    </w:p>
    <w:p w14:paraId="31704C28" w14:textId="77777777" w:rsidR="00B43838" w:rsidRDefault="003E71C8">
      <w:pPr>
        <w:spacing w:line="360" w:lineRule="auto"/>
        <w:rPr>
          <w:rFonts w:ascii="仿宋" w:eastAsia="仿宋" w:hAnsi="仿宋"/>
          <w:sz w:val="28"/>
          <w:szCs w:val="28"/>
        </w:rPr>
      </w:pPr>
      <w:r>
        <w:rPr>
          <w:rFonts w:ascii="仿宋" w:eastAsia="仿宋" w:hAnsi="仿宋" w:hint="eastAsia"/>
          <w:sz w:val="28"/>
          <w:szCs w:val="28"/>
        </w:rPr>
        <w:t xml:space="preserve">    如投标人代表不是投标公司的法人代表，则必须持《法人代表授权书》才能参加投标。</w:t>
      </w:r>
    </w:p>
    <w:p w14:paraId="3C265E1E"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3、投标人承诺：</w:t>
      </w:r>
    </w:p>
    <w:p w14:paraId="26F57898"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3.1投标人不以任何理由邀请招标方人员参加由投标人出资的各种餐饮、娱乐、休闲、健身等活动；</w:t>
      </w:r>
    </w:p>
    <w:p w14:paraId="322034F0"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3.2投标人不向招标方人员及其家属、朋友送礼（含礼金、购物卡、有价证券和物品）、报销应由其个人负担的费用；</w:t>
      </w:r>
    </w:p>
    <w:p w14:paraId="189BAD3D"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3.3投标人不为招标方人员及其家属、朋友的个人事务提供低酬劳或无偿帮助；</w:t>
      </w:r>
    </w:p>
    <w:p w14:paraId="2751ACAB"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3.4投标人不为招标方人员及其亲属、朋友提供使用交通工具、通讯工具；</w:t>
      </w:r>
    </w:p>
    <w:p w14:paraId="0359D5BF"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3.5遵守公平竞争原则，不通过非正常手段进行商业竞争，损害买方及其他商家利益。</w:t>
      </w:r>
    </w:p>
    <w:p w14:paraId="2869A7A7"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如违反上述五条承诺之一的，视为投标人违约，招标人有权取消其投标资格，将其列入招标方黑名单，不退还投标保证金；若投标人已经中标，招标人有权取消其中标资格，并将其列入招标方黑名单，不退还投标保证</w:t>
      </w:r>
      <w:r>
        <w:rPr>
          <w:rFonts w:ascii="仿宋" w:eastAsia="仿宋" w:hAnsi="仿宋" w:hint="eastAsia"/>
          <w:sz w:val="28"/>
          <w:szCs w:val="28"/>
        </w:rPr>
        <w:lastRenderedPageBreak/>
        <w:t>金，投标人需同时承担招标人因此造成的所有损失；若投标人已经中标并签订了合同，招标人有权终止合同，并将其列入招标方黑名单，投标人同时向招标人支付合同价款30%的违约金。</w:t>
      </w:r>
    </w:p>
    <w:p w14:paraId="78516C09" w14:textId="77777777" w:rsidR="00B43838" w:rsidRDefault="003E71C8">
      <w:pPr>
        <w:spacing w:line="360" w:lineRule="auto"/>
        <w:jc w:val="center"/>
        <w:outlineLvl w:val="0"/>
        <w:rPr>
          <w:rFonts w:ascii="仿宋" w:eastAsia="仿宋" w:hAnsi="仿宋"/>
          <w:b/>
          <w:sz w:val="36"/>
          <w:szCs w:val="36"/>
        </w:rPr>
      </w:pPr>
      <w:r>
        <w:rPr>
          <w:rFonts w:ascii="仿宋" w:eastAsia="仿宋" w:hAnsi="仿宋" w:hint="eastAsia"/>
          <w:b/>
          <w:sz w:val="36"/>
          <w:szCs w:val="36"/>
        </w:rPr>
        <w:t>（二）招标文件</w:t>
      </w:r>
    </w:p>
    <w:p w14:paraId="66AA8237"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4、招标文件的构成</w:t>
      </w:r>
    </w:p>
    <w:p w14:paraId="36525604" w14:textId="77777777" w:rsidR="00B43838" w:rsidRDefault="003E71C8">
      <w:pPr>
        <w:spacing w:line="360" w:lineRule="auto"/>
        <w:ind w:firstLineChars="200" w:firstLine="560"/>
        <w:rPr>
          <w:rFonts w:ascii="仿宋" w:eastAsia="仿宋" w:hAnsi="仿宋"/>
          <w:sz w:val="28"/>
          <w:szCs w:val="28"/>
        </w:rPr>
      </w:pPr>
      <w:r>
        <w:rPr>
          <w:rFonts w:ascii="仿宋" w:eastAsia="仿宋" w:hAnsi="仿宋" w:hint="eastAsia"/>
          <w:sz w:val="28"/>
          <w:szCs w:val="28"/>
        </w:rPr>
        <w:t>4.1招标文件包括以下章节：</w:t>
      </w:r>
    </w:p>
    <w:p w14:paraId="0FBAAFB9" w14:textId="77777777" w:rsidR="00B43838" w:rsidRDefault="003E71C8">
      <w:pPr>
        <w:spacing w:line="360" w:lineRule="auto"/>
        <w:ind w:leftChars="250" w:left="685" w:hangingChars="57" w:hanging="160"/>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b/>
          <w:sz w:val="28"/>
          <w:szCs w:val="28"/>
        </w:rPr>
        <w:t>1.</w:t>
      </w:r>
      <w:r>
        <w:rPr>
          <w:rFonts w:ascii="仿宋" w:eastAsia="仿宋" w:hAnsi="仿宋" w:hint="eastAsia"/>
          <w:b/>
          <w:sz w:val="28"/>
          <w:szCs w:val="28"/>
          <w:u w:val="single"/>
        </w:rPr>
        <w:t>投标邀请书</w:t>
      </w:r>
      <w:r>
        <w:rPr>
          <w:rFonts w:ascii="仿宋" w:eastAsia="仿宋" w:hAnsi="仿宋" w:hint="eastAsia"/>
          <w:b/>
          <w:sz w:val="28"/>
          <w:szCs w:val="28"/>
        </w:rPr>
        <w:t xml:space="preserve">  2.</w:t>
      </w:r>
      <w:r>
        <w:rPr>
          <w:rFonts w:ascii="仿宋" w:eastAsia="仿宋" w:hAnsi="仿宋" w:hint="eastAsia"/>
          <w:b/>
          <w:sz w:val="28"/>
          <w:szCs w:val="28"/>
          <w:u w:val="single"/>
        </w:rPr>
        <w:t>投标人须知</w:t>
      </w:r>
      <w:r>
        <w:rPr>
          <w:rFonts w:ascii="仿宋" w:eastAsia="仿宋" w:hAnsi="仿宋" w:hint="eastAsia"/>
          <w:b/>
          <w:sz w:val="28"/>
          <w:szCs w:val="28"/>
        </w:rPr>
        <w:t xml:space="preserve">  3.</w:t>
      </w:r>
      <w:r>
        <w:rPr>
          <w:rFonts w:ascii="仿宋" w:eastAsia="仿宋" w:hAnsi="仿宋" w:hint="eastAsia"/>
          <w:b/>
          <w:sz w:val="28"/>
          <w:szCs w:val="28"/>
          <w:u w:val="single"/>
        </w:rPr>
        <w:t>招标标的及技术规范</w:t>
      </w:r>
      <w:r>
        <w:rPr>
          <w:rFonts w:ascii="仿宋" w:eastAsia="仿宋" w:hAnsi="仿宋" w:hint="eastAsia"/>
          <w:b/>
          <w:sz w:val="28"/>
          <w:szCs w:val="28"/>
        </w:rPr>
        <w:t xml:space="preserve"> </w:t>
      </w:r>
    </w:p>
    <w:p w14:paraId="07F3FEA3" w14:textId="77777777" w:rsidR="00B43838" w:rsidRDefault="003E71C8">
      <w:pPr>
        <w:spacing w:line="360" w:lineRule="auto"/>
        <w:ind w:leftChars="250" w:left="685" w:hangingChars="57" w:hanging="160"/>
        <w:rPr>
          <w:rFonts w:ascii="仿宋" w:eastAsia="仿宋" w:hAnsi="仿宋"/>
          <w:b/>
          <w:sz w:val="28"/>
          <w:szCs w:val="28"/>
        </w:rPr>
      </w:pPr>
      <w:r>
        <w:rPr>
          <w:rFonts w:ascii="仿宋" w:eastAsia="仿宋" w:hAnsi="仿宋" w:hint="eastAsia"/>
          <w:b/>
          <w:sz w:val="28"/>
          <w:szCs w:val="28"/>
        </w:rPr>
        <w:t>4.</w:t>
      </w:r>
      <w:r>
        <w:rPr>
          <w:rFonts w:ascii="仿宋" w:eastAsia="仿宋" w:hAnsi="仿宋" w:hint="eastAsia"/>
          <w:b/>
          <w:sz w:val="28"/>
          <w:szCs w:val="28"/>
          <w:u w:val="single"/>
        </w:rPr>
        <w:t xml:space="preserve">投标书格式   </w:t>
      </w:r>
    </w:p>
    <w:p w14:paraId="367C700F" w14:textId="77777777" w:rsidR="00B43838" w:rsidRDefault="003E71C8">
      <w:pPr>
        <w:spacing w:line="360" w:lineRule="auto"/>
        <w:ind w:firstLineChars="201" w:firstLine="563"/>
        <w:rPr>
          <w:rFonts w:ascii="仿宋" w:eastAsia="仿宋" w:hAnsi="仿宋"/>
          <w:sz w:val="28"/>
          <w:szCs w:val="28"/>
        </w:rPr>
      </w:pPr>
      <w:r>
        <w:rPr>
          <w:rFonts w:ascii="仿宋" w:eastAsia="仿宋" w:hAnsi="仿宋" w:hint="eastAsia"/>
          <w:sz w:val="28"/>
          <w:szCs w:val="28"/>
        </w:rPr>
        <w:t xml:space="preserve">4.2投标人应认真阅读招标文件中所有的事项、格式、条款和规范等要求。如果投标人没有按照招标文件要求提交全部资料或者投标书没有对招标文件在各方面都作出实质性响应，有可能被作为废标处理。 </w:t>
      </w:r>
    </w:p>
    <w:p w14:paraId="5EE3B5CE"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5、招标文件的澄清</w:t>
      </w:r>
    </w:p>
    <w:p w14:paraId="60C28F2D" w14:textId="77777777" w:rsidR="00B43838" w:rsidRDefault="003E71C8">
      <w:pPr>
        <w:spacing w:line="360" w:lineRule="auto"/>
        <w:ind w:firstLineChars="201" w:firstLine="603"/>
        <w:rPr>
          <w:rFonts w:ascii="仿宋" w:eastAsia="仿宋" w:hAnsi="仿宋"/>
          <w:sz w:val="28"/>
          <w:szCs w:val="28"/>
        </w:rPr>
      </w:pPr>
      <w:r>
        <w:rPr>
          <w:rFonts w:ascii="仿宋" w:eastAsia="仿宋" w:hAnsi="仿宋" w:hint="eastAsia"/>
          <w:spacing w:val="10"/>
          <w:sz w:val="28"/>
          <w:szCs w:val="28"/>
        </w:rPr>
        <w:t>任何要求对招标文件进行澄清的投标人，均应在投标截止期三</w:t>
      </w:r>
      <w:r>
        <w:rPr>
          <w:rFonts w:ascii="仿宋" w:eastAsia="仿宋" w:hAnsi="仿宋" w:hint="eastAsia"/>
          <w:sz w:val="28"/>
          <w:szCs w:val="28"/>
        </w:rPr>
        <w:t>天以前按投标邀请书中的通讯地址以书面形式（如信函、传真等）通知招标人；招标人对投标截止期三天以前收到的任何澄清要求将以书面形式进行答复，同时将此书面答复寄送或传真给每个持有招标文件的投标人，答复中包括所问问题，但不包括问题的来源。</w:t>
      </w:r>
    </w:p>
    <w:p w14:paraId="22FBAE68" w14:textId="77777777" w:rsidR="00B43838" w:rsidRDefault="003E71C8">
      <w:pPr>
        <w:spacing w:line="360" w:lineRule="auto"/>
        <w:rPr>
          <w:rFonts w:ascii="仿宋" w:eastAsia="仿宋" w:hAnsi="仿宋"/>
          <w:b/>
          <w:sz w:val="28"/>
          <w:szCs w:val="28"/>
        </w:rPr>
      </w:pPr>
      <w:r>
        <w:rPr>
          <w:rFonts w:ascii="仿宋" w:eastAsia="仿宋" w:hAnsi="仿宋"/>
          <w:b/>
          <w:sz w:val="28"/>
          <w:szCs w:val="28"/>
        </w:rPr>
        <w:t>6</w:t>
      </w:r>
      <w:r>
        <w:rPr>
          <w:rFonts w:ascii="仿宋" w:eastAsia="仿宋" w:hAnsi="仿宋" w:hint="eastAsia"/>
          <w:b/>
          <w:sz w:val="28"/>
          <w:szCs w:val="28"/>
        </w:rPr>
        <w:t>、招标文件的澄清</w:t>
      </w:r>
    </w:p>
    <w:p w14:paraId="2C5E8554" w14:textId="77777777" w:rsidR="00B43838" w:rsidRDefault="003E71C8">
      <w:pPr>
        <w:spacing w:line="360" w:lineRule="auto"/>
        <w:ind w:firstLineChars="201" w:firstLine="603"/>
        <w:rPr>
          <w:rFonts w:ascii="仿宋" w:eastAsia="仿宋" w:hAnsi="仿宋"/>
          <w:sz w:val="28"/>
          <w:szCs w:val="28"/>
        </w:rPr>
      </w:pPr>
      <w:r>
        <w:rPr>
          <w:rFonts w:ascii="仿宋" w:eastAsia="仿宋" w:hAnsi="仿宋" w:hint="eastAsia"/>
          <w:spacing w:val="10"/>
          <w:sz w:val="28"/>
          <w:szCs w:val="28"/>
        </w:rPr>
        <w:t>任何要求对招标文件进行澄清的投标人，均应在投标截止期三</w:t>
      </w:r>
      <w:r>
        <w:rPr>
          <w:rFonts w:ascii="仿宋" w:eastAsia="仿宋" w:hAnsi="仿宋" w:hint="eastAsia"/>
          <w:sz w:val="28"/>
          <w:szCs w:val="28"/>
        </w:rPr>
        <w:t>天以前按投标邀请书中的通讯地址以书面形式（如信函、传真等）通知招标人；招标人对投标截止期三天以前收到的任何澄清要求将以书面形式进行答复，同时将此书面答复寄送或传真给每个持有招标文件的投标人，答复</w:t>
      </w:r>
      <w:r>
        <w:rPr>
          <w:rFonts w:ascii="仿宋" w:eastAsia="仿宋" w:hAnsi="仿宋" w:hint="eastAsia"/>
          <w:sz w:val="28"/>
          <w:szCs w:val="28"/>
        </w:rPr>
        <w:lastRenderedPageBreak/>
        <w:t>中包括所问问题，但不包括问题的来源。</w:t>
      </w:r>
    </w:p>
    <w:p w14:paraId="412DAE2C" w14:textId="77777777" w:rsidR="00B43838" w:rsidRDefault="003E71C8">
      <w:pPr>
        <w:spacing w:line="360" w:lineRule="auto"/>
        <w:rPr>
          <w:rFonts w:ascii="仿宋" w:eastAsia="仿宋" w:hAnsi="仿宋"/>
          <w:b/>
          <w:sz w:val="28"/>
          <w:szCs w:val="28"/>
        </w:rPr>
      </w:pPr>
      <w:r>
        <w:rPr>
          <w:rFonts w:ascii="仿宋" w:eastAsia="仿宋" w:hAnsi="仿宋"/>
          <w:b/>
          <w:sz w:val="28"/>
          <w:szCs w:val="28"/>
        </w:rPr>
        <w:t>7</w:t>
      </w:r>
      <w:r>
        <w:rPr>
          <w:rFonts w:ascii="仿宋" w:eastAsia="仿宋" w:hAnsi="仿宋" w:hint="eastAsia"/>
          <w:b/>
          <w:sz w:val="28"/>
          <w:szCs w:val="28"/>
        </w:rPr>
        <w:t>、招标文件的修改</w:t>
      </w:r>
    </w:p>
    <w:p w14:paraId="107FB2D7" w14:textId="77777777" w:rsidR="00B43838" w:rsidRDefault="003E71C8">
      <w:pPr>
        <w:spacing w:line="360" w:lineRule="auto"/>
        <w:ind w:firstLineChars="201" w:firstLine="563"/>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.1在投标截止期前的任何时间，无论出于何种原因，招标人可主动地或在解答投标人提出的澄清问题时对招标文件进行修改。</w:t>
      </w:r>
    </w:p>
    <w:p w14:paraId="0DFCA851"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.2招标文件的修改将以书面形式，包括传真或信函，通知所有持有招标文件的投标人，并对其具有约束力。投标人应立即以信函/传真形式确认已收到修改文件。</w:t>
      </w:r>
    </w:p>
    <w:p w14:paraId="30D1E678"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.3为使投标商有足够的时间按招标文件的修改要求修改其投标文件，招标人可酌情推迟投标的截止日期和开标日期，并将此变更通知上述所有投标人。</w:t>
      </w:r>
    </w:p>
    <w:p w14:paraId="7F836886" w14:textId="77777777" w:rsidR="00B43838" w:rsidRDefault="00B43838">
      <w:pPr>
        <w:spacing w:line="360" w:lineRule="auto"/>
        <w:rPr>
          <w:rFonts w:ascii="仿宋" w:eastAsia="仿宋" w:hAnsi="仿宋"/>
          <w:b/>
          <w:sz w:val="28"/>
          <w:szCs w:val="28"/>
        </w:rPr>
      </w:pPr>
    </w:p>
    <w:p w14:paraId="6F4DE233" w14:textId="77777777" w:rsidR="00B43838" w:rsidRDefault="003E71C8">
      <w:pPr>
        <w:spacing w:line="360" w:lineRule="auto"/>
        <w:jc w:val="center"/>
        <w:outlineLvl w:val="0"/>
        <w:rPr>
          <w:rFonts w:ascii="仿宋" w:eastAsia="仿宋" w:hAnsi="仿宋"/>
          <w:b/>
          <w:sz w:val="36"/>
          <w:szCs w:val="36"/>
        </w:rPr>
      </w:pPr>
      <w:r>
        <w:rPr>
          <w:rFonts w:ascii="仿宋" w:eastAsia="仿宋" w:hAnsi="仿宋" w:hint="eastAsia"/>
          <w:b/>
          <w:sz w:val="36"/>
          <w:szCs w:val="36"/>
        </w:rPr>
        <w:t>（三）投标书的编制</w:t>
      </w:r>
    </w:p>
    <w:p w14:paraId="19EBB2BE" w14:textId="77777777" w:rsidR="00B43838" w:rsidRDefault="003E71C8">
      <w:pPr>
        <w:tabs>
          <w:tab w:val="left" w:pos="2590"/>
        </w:tabs>
        <w:spacing w:line="600" w:lineRule="exact"/>
        <w:rPr>
          <w:rFonts w:ascii="仿宋" w:eastAsia="仿宋" w:hAnsi="仿宋"/>
          <w:b/>
          <w:sz w:val="28"/>
          <w:szCs w:val="28"/>
        </w:rPr>
      </w:pPr>
      <w:r>
        <w:rPr>
          <w:rFonts w:ascii="仿宋" w:eastAsia="仿宋" w:hAnsi="仿宋"/>
          <w:b/>
          <w:sz w:val="28"/>
          <w:szCs w:val="28"/>
        </w:rPr>
        <w:t>8</w:t>
      </w:r>
      <w:r>
        <w:rPr>
          <w:rFonts w:ascii="仿宋" w:eastAsia="仿宋" w:hAnsi="仿宋" w:hint="eastAsia"/>
          <w:b/>
          <w:sz w:val="28"/>
          <w:szCs w:val="28"/>
        </w:rPr>
        <w:t>、投标书的构成</w:t>
      </w:r>
    </w:p>
    <w:p w14:paraId="0234F260" w14:textId="77777777" w:rsidR="00B43838" w:rsidRDefault="003E71C8">
      <w:pPr>
        <w:tabs>
          <w:tab w:val="left" w:pos="2590"/>
        </w:tabs>
        <w:spacing w:line="600" w:lineRule="exact"/>
        <w:ind w:firstLineChars="196" w:firstLine="549"/>
        <w:rPr>
          <w:rFonts w:ascii="仿宋" w:eastAsia="仿宋" w:hAnsi="仿宋"/>
          <w:bCs/>
          <w:sz w:val="28"/>
          <w:szCs w:val="28"/>
        </w:rPr>
      </w:pPr>
      <w:r>
        <w:rPr>
          <w:rFonts w:ascii="仿宋" w:eastAsia="仿宋" w:hAnsi="仿宋"/>
          <w:bCs/>
          <w:sz w:val="28"/>
          <w:szCs w:val="28"/>
        </w:rPr>
        <w:t>8</w:t>
      </w:r>
      <w:r>
        <w:rPr>
          <w:rFonts w:ascii="仿宋" w:eastAsia="仿宋" w:hAnsi="仿宋" w:hint="eastAsia"/>
          <w:bCs/>
          <w:sz w:val="28"/>
          <w:szCs w:val="28"/>
        </w:rPr>
        <w:t>.1投标文件应包括以下章节：</w:t>
      </w:r>
    </w:p>
    <w:p w14:paraId="44430E10"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投标人编写的投标书应包括以下部分：</w:t>
      </w:r>
    </w:p>
    <w:p w14:paraId="5B7F56B4"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（1）按照第1</w:t>
      </w:r>
      <w:r>
        <w:rPr>
          <w:rFonts w:ascii="仿宋" w:eastAsia="仿宋" w:hAnsi="仿宋"/>
          <w:sz w:val="28"/>
          <w:szCs w:val="28"/>
        </w:rPr>
        <w:t>1.1</w:t>
      </w:r>
      <w:r>
        <w:rPr>
          <w:rFonts w:ascii="仿宋" w:eastAsia="仿宋" w:hAnsi="仿宋" w:hint="eastAsia"/>
          <w:sz w:val="28"/>
          <w:szCs w:val="28"/>
        </w:rPr>
        <w:t>条要求出具的资格证明文件，证明投标人具备相应资格，中标后有能力履行合同。</w:t>
      </w:r>
    </w:p>
    <w:p w14:paraId="3F2E0E88"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（2）按照第1</w:t>
      </w:r>
      <w:r>
        <w:rPr>
          <w:rFonts w:ascii="仿宋" w:eastAsia="仿宋" w:hAnsi="仿宋"/>
          <w:sz w:val="28"/>
          <w:szCs w:val="28"/>
        </w:rPr>
        <w:t>1.2</w:t>
      </w:r>
      <w:r>
        <w:rPr>
          <w:rFonts w:ascii="仿宋" w:eastAsia="仿宋" w:hAnsi="仿宋" w:hint="eastAsia"/>
          <w:sz w:val="28"/>
          <w:szCs w:val="28"/>
        </w:rPr>
        <w:t>条要求出具的证明文件，证明投标人施工质量及辅助服务符合招标文件规定。</w:t>
      </w:r>
    </w:p>
    <w:p w14:paraId="64F05AC2" w14:textId="77777777" w:rsidR="00B43838" w:rsidRDefault="003E71C8">
      <w:pPr>
        <w:tabs>
          <w:tab w:val="left" w:pos="2590"/>
        </w:tabs>
        <w:spacing w:line="600" w:lineRule="exact"/>
        <w:ind w:firstLineChars="200" w:firstLine="560"/>
        <w:rPr>
          <w:rFonts w:ascii="仿宋" w:eastAsia="仿宋" w:hAnsi="仿宋"/>
          <w:sz w:val="28"/>
          <w:szCs w:val="28"/>
        </w:rPr>
      </w:pPr>
      <w:r>
        <w:rPr>
          <w:rFonts w:ascii="仿宋" w:eastAsia="仿宋" w:hAnsi="仿宋" w:hint="eastAsia"/>
          <w:sz w:val="28"/>
          <w:szCs w:val="28"/>
        </w:rPr>
        <w:t>（3）按照第9、10条要求填写投标函、投标报价表。</w:t>
      </w:r>
    </w:p>
    <w:p w14:paraId="73D6BF22" w14:textId="77777777" w:rsidR="00B43838" w:rsidRDefault="003E71C8">
      <w:pPr>
        <w:tabs>
          <w:tab w:val="left" w:pos="2590"/>
        </w:tabs>
        <w:spacing w:line="600" w:lineRule="exact"/>
        <w:rPr>
          <w:rFonts w:ascii="仿宋" w:eastAsia="仿宋" w:hAnsi="仿宋"/>
          <w:b/>
          <w:sz w:val="28"/>
          <w:szCs w:val="28"/>
        </w:rPr>
      </w:pPr>
      <w:r>
        <w:rPr>
          <w:rFonts w:ascii="仿宋" w:eastAsia="仿宋" w:hAnsi="仿宋"/>
          <w:b/>
          <w:sz w:val="28"/>
          <w:szCs w:val="28"/>
        </w:rPr>
        <w:t>9</w:t>
      </w:r>
      <w:r>
        <w:rPr>
          <w:rFonts w:ascii="仿宋" w:eastAsia="仿宋" w:hAnsi="仿宋" w:hint="eastAsia"/>
          <w:b/>
          <w:sz w:val="28"/>
          <w:szCs w:val="28"/>
        </w:rPr>
        <w:t>、投标函</w:t>
      </w:r>
      <w:r>
        <w:rPr>
          <w:rFonts w:ascii="仿宋" w:eastAsia="仿宋" w:hAnsi="仿宋" w:hint="eastAsia"/>
          <w:b/>
          <w:bCs/>
          <w:sz w:val="28"/>
          <w:szCs w:val="28"/>
        </w:rPr>
        <w:t>格式</w:t>
      </w:r>
    </w:p>
    <w:p w14:paraId="106F6275"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投标人应完整地填写招标文件中的投标函格式和投标报价表，说明所</w:t>
      </w:r>
      <w:r>
        <w:rPr>
          <w:rFonts w:ascii="仿宋" w:eastAsia="仿宋" w:hAnsi="仿宋" w:hint="eastAsia"/>
          <w:sz w:val="28"/>
          <w:szCs w:val="28"/>
        </w:rPr>
        <w:lastRenderedPageBreak/>
        <w:t>提供的施工服务内容、施工人员简介、施工人员数量和施工价格。</w:t>
      </w:r>
    </w:p>
    <w:p w14:paraId="1C20D396" w14:textId="77777777" w:rsidR="00B43838" w:rsidRDefault="003E71C8">
      <w:pPr>
        <w:tabs>
          <w:tab w:val="left" w:pos="2590"/>
        </w:tabs>
        <w:spacing w:line="600" w:lineRule="exact"/>
        <w:rPr>
          <w:rFonts w:ascii="仿宋" w:eastAsia="仿宋" w:hAnsi="仿宋"/>
          <w:b/>
          <w:sz w:val="28"/>
          <w:szCs w:val="28"/>
        </w:rPr>
      </w:pPr>
      <w:r>
        <w:rPr>
          <w:rFonts w:ascii="仿宋" w:eastAsia="仿宋" w:hAnsi="仿宋" w:hint="eastAsia"/>
          <w:b/>
          <w:sz w:val="28"/>
          <w:szCs w:val="28"/>
        </w:rPr>
        <w:t>1</w:t>
      </w:r>
      <w:r>
        <w:rPr>
          <w:rFonts w:ascii="仿宋" w:eastAsia="仿宋" w:hAnsi="仿宋"/>
          <w:b/>
          <w:sz w:val="28"/>
          <w:szCs w:val="28"/>
        </w:rPr>
        <w:t>0</w:t>
      </w:r>
      <w:r>
        <w:rPr>
          <w:rFonts w:ascii="仿宋" w:eastAsia="仿宋" w:hAnsi="仿宋" w:hint="eastAsia"/>
          <w:b/>
          <w:sz w:val="28"/>
          <w:szCs w:val="28"/>
        </w:rPr>
        <w:t>、投标报价</w:t>
      </w:r>
    </w:p>
    <w:p w14:paraId="3261D3FF"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.1投标人应在投标书中的投标报价表上标明本合同拟提供的维修服务内容、价格及服务及时性。</w:t>
      </w:r>
    </w:p>
    <w:p w14:paraId="6E0EA172" w14:textId="77777777" w:rsidR="00B43838" w:rsidRDefault="003E71C8">
      <w:pPr>
        <w:tabs>
          <w:tab w:val="left" w:pos="2590"/>
        </w:tabs>
        <w:spacing w:line="600" w:lineRule="exact"/>
        <w:ind w:firstLineChars="201" w:firstLine="563"/>
        <w:rPr>
          <w:rFonts w:ascii="仿宋" w:eastAsia="仿宋" w:hAnsi="仿宋"/>
          <w:sz w:val="28"/>
          <w:szCs w:val="28"/>
          <w:lang w:val="en-GB"/>
        </w:rPr>
      </w:pP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 xml:space="preserve">.2 </w:t>
      </w:r>
      <w:r>
        <w:rPr>
          <w:rFonts w:ascii="仿宋" w:eastAsia="仿宋" w:hAnsi="仿宋" w:hint="eastAsia"/>
          <w:sz w:val="28"/>
          <w:szCs w:val="28"/>
          <w:lang w:val="en-GB"/>
        </w:rPr>
        <w:t>所有投标报价均以人民币报价。</w:t>
      </w:r>
    </w:p>
    <w:p w14:paraId="42547B04" w14:textId="77777777" w:rsidR="00B43838" w:rsidRDefault="003E71C8">
      <w:pPr>
        <w:tabs>
          <w:tab w:val="left" w:pos="2590"/>
        </w:tabs>
        <w:spacing w:line="600" w:lineRule="exact"/>
        <w:rPr>
          <w:rFonts w:ascii="仿宋" w:eastAsia="仿宋" w:hAnsi="仿宋"/>
          <w:b/>
          <w:sz w:val="28"/>
          <w:szCs w:val="28"/>
        </w:rPr>
      </w:pPr>
      <w:r>
        <w:rPr>
          <w:rFonts w:ascii="仿宋" w:eastAsia="仿宋" w:hAnsi="仿宋" w:hint="eastAsia"/>
          <w:b/>
          <w:color w:val="000000"/>
          <w:sz w:val="28"/>
          <w:szCs w:val="28"/>
        </w:rPr>
        <w:t>1</w:t>
      </w:r>
      <w:r>
        <w:rPr>
          <w:rFonts w:ascii="仿宋" w:eastAsia="仿宋" w:hAnsi="仿宋"/>
          <w:b/>
          <w:color w:val="000000"/>
          <w:sz w:val="28"/>
          <w:szCs w:val="28"/>
        </w:rPr>
        <w:t>1</w:t>
      </w:r>
      <w:r>
        <w:rPr>
          <w:rFonts w:ascii="仿宋" w:eastAsia="仿宋" w:hAnsi="仿宋" w:hint="eastAsia"/>
          <w:b/>
          <w:color w:val="000000"/>
          <w:sz w:val="28"/>
          <w:szCs w:val="28"/>
        </w:rPr>
        <w:t>、</w:t>
      </w:r>
      <w:r>
        <w:rPr>
          <w:rFonts w:ascii="仿宋" w:eastAsia="仿宋" w:hAnsi="仿宋" w:hint="eastAsia"/>
          <w:b/>
          <w:sz w:val="28"/>
          <w:szCs w:val="28"/>
        </w:rPr>
        <w:t>证明投标人合格的资格和文件</w:t>
      </w:r>
    </w:p>
    <w:p w14:paraId="3E0011CF"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.1投标人应提交证明其有资格参加投标及中标后有能力履行合同的文件，并作为其投标书的一部分。</w:t>
      </w:r>
    </w:p>
    <w:p w14:paraId="23B8055F"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.2投标人提交的合格性的证明文件应满足招标文件要求。</w:t>
      </w:r>
    </w:p>
    <w:p w14:paraId="65B2D8D0" w14:textId="77777777" w:rsidR="00B43838" w:rsidRDefault="003E71C8">
      <w:pPr>
        <w:tabs>
          <w:tab w:val="left" w:pos="2590"/>
        </w:tabs>
        <w:spacing w:line="600" w:lineRule="exact"/>
        <w:ind w:firstLineChars="201" w:firstLine="563"/>
        <w:rPr>
          <w:rFonts w:ascii="仿宋" w:eastAsia="仿宋" w:hAnsi="仿宋"/>
          <w:color w:val="000000"/>
          <w:sz w:val="28"/>
          <w:szCs w:val="28"/>
        </w:rPr>
      </w:pP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.3</w:t>
      </w:r>
      <w:r>
        <w:rPr>
          <w:rFonts w:ascii="仿宋" w:eastAsia="仿宋" w:hAnsi="仿宋" w:hint="eastAsia"/>
          <w:color w:val="000000"/>
          <w:sz w:val="28"/>
          <w:szCs w:val="28"/>
        </w:rPr>
        <w:t>投标人提交的中标后履行合同的资格证明文件应满足招标文件要求：</w:t>
      </w:r>
    </w:p>
    <w:p w14:paraId="19349276" w14:textId="77777777" w:rsidR="00B43838" w:rsidRDefault="003E71C8">
      <w:pPr>
        <w:tabs>
          <w:tab w:val="left" w:pos="2590"/>
        </w:tabs>
        <w:spacing w:line="600" w:lineRule="exact"/>
        <w:ind w:firstLine="425"/>
        <w:rPr>
          <w:rFonts w:ascii="仿宋" w:eastAsia="仿宋" w:hAnsi="仿宋"/>
          <w:color w:val="000000"/>
          <w:sz w:val="28"/>
          <w:szCs w:val="28"/>
        </w:rPr>
      </w:pPr>
      <w:r>
        <w:rPr>
          <w:rFonts w:ascii="仿宋" w:eastAsia="仿宋" w:hAnsi="仿宋" w:hint="eastAsia"/>
          <w:color w:val="000000"/>
          <w:sz w:val="28"/>
          <w:szCs w:val="28"/>
        </w:rPr>
        <w:t>（1）投标人必须提供施工能力说明；</w:t>
      </w:r>
    </w:p>
    <w:p w14:paraId="10E365C1" w14:textId="77777777" w:rsidR="00B43838" w:rsidRDefault="003E71C8">
      <w:pPr>
        <w:tabs>
          <w:tab w:val="left" w:pos="2590"/>
        </w:tabs>
        <w:spacing w:line="600" w:lineRule="exact"/>
        <w:ind w:firstLine="425"/>
        <w:rPr>
          <w:rFonts w:ascii="仿宋" w:eastAsia="仿宋" w:hAnsi="仿宋"/>
          <w:color w:val="000000"/>
          <w:sz w:val="28"/>
          <w:szCs w:val="28"/>
        </w:rPr>
      </w:pPr>
      <w:r>
        <w:rPr>
          <w:rFonts w:ascii="仿宋" w:eastAsia="仿宋" w:hAnsi="仿宋" w:hint="eastAsia"/>
          <w:color w:val="000000"/>
          <w:sz w:val="28"/>
          <w:szCs w:val="28"/>
        </w:rPr>
        <w:t>（2）投标人必须提供服务承诺及方案；</w:t>
      </w:r>
    </w:p>
    <w:p w14:paraId="7EC34905" w14:textId="77777777" w:rsidR="00B43838" w:rsidRDefault="003E71C8">
      <w:pPr>
        <w:tabs>
          <w:tab w:val="left" w:pos="2590"/>
        </w:tabs>
        <w:spacing w:line="600" w:lineRule="exact"/>
        <w:ind w:firstLineChars="201" w:firstLine="563"/>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color w:val="000000"/>
          <w:sz w:val="28"/>
          <w:szCs w:val="28"/>
        </w:rPr>
        <w:t>1</w:t>
      </w:r>
      <w:r>
        <w:rPr>
          <w:rFonts w:ascii="仿宋" w:eastAsia="仿宋" w:hAnsi="仿宋" w:hint="eastAsia"/>
          <w:color w:val="000000"/>
          <w:sz w:val="28"/>
          <w:szCs w:val="28"/>
        </w:rPr>
        <w:t>.4投标人应填写并提交招标文件上所附的“资格证明文件”。</w:t>
      </w:r>
    </w:p>
    <w:p w14:paraId="24D52F97" w14:textId="77777777" w:rsidR="00B43838" w:rsidRDefault="003E71C8">
      <w:pPr>
        <w:tabs>
          <w:tab w:val="left" w:pos="2590"/>
        </w:tabs>
        <w:spacing w:line="600" w:lineRule="exact"/>
        <w:rPr>
          <w:rFonts w:ascii="仿宋" w:eastAsia="仿宋" w:hAnsi="仿宋"/>
          <w:b/>
          <w:sz w:val="28"/>
          <w:szCs w:val="28"/>
        </w:rPr>
      </w:pPr>
      <w:r>
        <w:rPr>
          <w:rFonts w:ascii="仿宋" w:eastAsia="仿宋" w:hAnsi="仿宋" w:hint="eastAsia"/>
          <w:b/>
          <w:sz w:val="28"/>
          <w:szCs w:val="28"/>
        </w:rPr>
        <w:t>12、投标书的式样和签署</w:t>
      </w:r>
    </w:p>
    <w:p w14:paraId="218F878D"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12.1投标人应按</w:t>
      </w:r>
      <w:r>
        <w:rPr>
          <w:rFonts w:ascii="仿宋" w:eastAsia="仿宋" w:hAnsi="仿宋" w:hint="eastAsia"/>
          <w:sz w:val="28"/>
          <w:szCs w:val="28"/>
          <w:lang w:val="en-GB"/>
        </w:rPr>
        <w:t>招标</w:t>
      </w:r>
      <w:r>
        <w:rPr>
          <w:rFonts w:ascii="仿宋" w:eastAsia="仿宋" w:hAnsi="仿宋" w:hint="eastAsia"/>
          <w:sz w:val="28"/>
          <w:szCs w:val="28"/>
        </w:rPr>
        <w:t>要求，准备标书正本一份、副本一份；每套投标书须清楚地标明“正本”或“副本”，一旦正本和副本不符，以正本为准。</w:t>
      </w:r>
    </w:p>
    <w:p w14:paraId="1A5001F1" w14:textId="77777777" w:rsidR="00B43838" w:rsidRDefault="003E71C8">
      <w:pPr>
        <w:tabs>
          <w:tab w:val="left" w:pos="2590"/>
        </w:tabs>
        <w:spacing w:line="600" w:lineRule="exact"/>
        <w:ind w:firstLineChars="201" w:firstLine="563"/>
        <w:rPr>
          <w:rFonts w:ascii="仿宋" w:eastAsia="仿宋" w:hAnsi="仿宋"/>
          <w:sz w:val="28"/>
          <w:szCs w:val="28"/>
          <w:u w:val="single"/>
        </w:rPr>
      </w:pPr>
      <w:r>
        <w:rPr>
          <w:rFonts w:ascii="仿宋" w:eastAsia="仿宋" w:hAnsi="仿宋" w:hint="eastAsia"/>
          <w:sz w:val="28"/>
          <w:szCs w:val="28"/>
        </w:rPr>
        <w:t>12.2投标书的正本和副本均须打印或用不退色墨水书写并由投标人或经正式授权并对投标人有约束力的代表签字。授权代表须将以书面形式出具的“授权委托书”附在投标书中。除没有修改过的印刷文献外，投标书的每一页都应有投标人或其授权代表用姓名签字。</w:t>
      </w:r>
    </w:p>
    <w:p w14:paraId="0A674C9A" w14:textId="77777777" w:rsidR="00B43838" w:rsidRDefault="003E71C8">
      <w:pPr>
        <w:tabs>
          <w:tab w:val="left" w:pos="2590"/>
        </w:tabs>
        <w:spacing w:line="600" w:lineRule="exact"/>
        <w:ind w:firstLineChars="201" w:firstLine="563"/>
        <w:rPr>
          <w:rFonts w:ascii="仿宋" w:eastAsia="仿宋" w:hAnsi="仿宋"/>
          <w:sz w:val="28"/>
          <w:szCs w:val="28"/>
        </w:rPr>
      </w:pPr>
      <w:r>
        <w:rPr>
          <w:rFonts w:ascii="仿宋" w:eastAsia="仿宋" w:hAnsi="仿宋" w:hint="eastAsia"/>
          <w:sz w:val="28"/>
          <w:szCs w:val="28"/>
        </w:rPr>
        <w:t>12.3除投标人对错处做必要修改外，投标书不得行间插字、涂改和</w:t>
      </w:r>
      <w:r>
        <w:rPr>
          <w:rFonts w:ascii="仿宋" w:eastAsia="仿宋" w:hAnsi="仿宋" w:hint="eastAsia"/>
          <w:sz w:val="28"/>
          <w:szCs w:val="28"/>
        </w:rPr>
        <w:lastRenderedPageBreak/>
        <w:t>增删，如有修改错漏处，必须有投标人或其授权代表签字或盖章。</w:t>
      </w:r>
    </w:p>
    <w:p w14:paraId="37F25F73" w14:textId="77777777" w:rsidR="00B43838" w:rsidRDefault="003E71C8">
      <w:pPr>
        <w:spacing w:line="360" w:lineRule="auto"/>
        <w:jc w:val="center"/>
        <w:outlineLvl w:val="0"/>
        <w:rPr>
          <w:rFonts w:ascii="仿宋" w:eastAsia="仿宋" w:hAnsi="仿宋"/>
          <w:b/>
          <w:sz w:val="36"/>
          <w:szCs w:val="36"/>
        </w:rPr>
      </w:pPr>
      <w:r>
        <w:rPr>
          <w:rFonts w:ascii="仿宋" w:eastAsia="仿宋" w:hAnsi="仿宋" w:hint="eastAsia"/>
          <w:b/>
          <w:sz w:val="36"/>
          <w:szCs w:val="36"/>
        </w:rPr>
        <w:t>（四）投标书的递交</w:t>
      </w:r>
    </w:p>
    <w:p w14:paraId="68449EC2" w14:textId="77777777" w:rsidR="00B43838" w:rsidRDefault="003E71C8">
      <w:pPr>
        <w:tabs>
          <w:tab w:val="left" w:pos="2590"/>
        </w:tabs>
        <w:spacing w:line="360" w:lineRule="auto"/>
        <w:rPr>
          <w:rFonts w:ascii="仿宋" w:eastAsia="仿宋" w:hAnsi="仿宋"/>
          <w:b/>
          <w:sz w:val="28"/>
          <w:szCs w:val="28"/>
        </w:rPr>
      </w:pPr>
      <w:r>
        <w:rPr>
          <w:rFonts w:ascii="仿宋" w:eastAsia="仿宋" w:hAnsi="仿宋" w:hint="eastAsia"/>
          <w:b/>
          <w:sz w:val="28"/>
          <w:szCs w:val="28"/>
        </w:rPr>
        <w:t>13、投标书的密封和标记</w:t>
      </w:r>
    </w:p>
    <w:p w14:paraId="2B8B6C78" w14:textId="77777777" w:rsidR="00B43838" w:rsidRDefault="003E71C8">
      <w:pPr>
        <w:tabs>
          <w:tab w:val="left" w:pos="2590"/>
        </w:tabs>
        <w:spacing w:line="360" w:lineRule="auto"/>
        <w:ind w:firstLine="425"/>
        <w:rPr>
          <w:rFonts w:ascii="仿宋" w:eastAsia="仿宋" w:hAnsi="仿宋"/>
          <w:sz w:val="28"/>
          <w:szCs w:val="28"/>
        </w:rPr>
      </w:pPr>
      <w:r>
        <w:rPr>
          <w:rFonts w:ascii="仿宋" w:eastAsia="仿宋" w:hAnsi="仿宋" w:hint="eastAsia"/>
          <w:sz w:val="28"/>
          <w:szCs w:val="28"/>
        </w:rPr>
        <w:t>13.1投标文件应按以下方法装袋密封：</w:t>
      </w:r>
    </w:p>
    <w:p w14:paraId="1ECCF1F7" w14:textId="77777777" w:rsidR="00B43838" w:rsidRDefault="003E71C8">
      <w:pPr>
        <w:tabs>
          <w:tab w:val="left" w:pos="2590"/>
        </w:tabs>
        <w:spacing w:line="360" w:lineRule="auto"/>
        <w:ind w:firstLine="425"/>
        <w:rPr>
          <w:rFonts w:ascii="仿宋" w:eastAsia="仿宋" w:hAnsi="仿宋"/>
          <w:b/>
          <w:bCs/>
          <w:sz w:val="28"/>
          <w:szCs w:val="28"/>
          <w:u w:val="single"/>
        </w:rPr>
      </w:pPr>
      <w:r>
        <w:rPr>
          <w:rFonts w:ascii="仿宋" w:eastAsia="仿宋" w:hAnsi="仿宋" w:hint="eastAsia"/>
          <w:b/>
          <w:bCs/>
          <w:sz w:val="28"/>
          <w:szCs w:val="28"/>
          <w:u w:val="single"/>
        </w:rPr>
        <w:t>投标书必须密封</w:t>
      </w:r>
    </w:p>
    <w:p w14:paraId="376B5750" w14:textId="77777777" w:rsidR="00B43838" w:rsidRDefault="003E71C8">
      <w:pPr>
        <w:numPr>
          <w:ilvl w:val="0"/>
          <w:numId w:val="2"/>
        </w:numPr>
        <w:spacing w:line="360" w:lineRule="auto"/>
        <w:rPr>
          <w:rFonts w:ascii="仿宋" w:eastAsia="仿宋" w:hAnsi="仿宋"/>
          <w:sz w:val="28"/>
          <w:szCs w:val="28"/>
        </w:rPr>
      </w:pPr>
      <w:r>
        <w:rPr>
          <w:rFonts w:ascii="仿宋" w:eastAsia="仿宋" w:hAnsi="仿宋" w:hint="eastAsia"/>
          <w:sz w:val="28"/>
          <w:szCs w:val="28"/>
        </w:rPr>
        <w:t>密封袋内装投标书正本文件一份、副本文件一份。封口处应有投标全权代表的签字及投标单位公章。封皮上写明招标编号、招标项目名称、投标方名称，并注明“开标时启封”字样。</w:t>
      </w:r>
    </w:p>
    <w:p w14:paraId="2C0175F3" w14:textId="77777777" w:rsidR="00B43838" w:rsidRDefault="003E71C8">
      <w:pPr>
        <w:numPr>
          <w:ilvl w:val="0"/>
          <w:numId w:val="2"/>
        </w:numPr>
        <w:tabs>
          <w:tab w:val="left" w:pos="2590"/>
        </w:tabs>
        <w:spacing w:line="360" w:lineRule="auto"/>
        <w:rPr>
          <w:rFonts w:ascii="仿宋" w:eastAsia="仿宋" w:hAnsi="仿宋"/>
          <w:sz w:val="28"/>
          <w:szCs w:val="28"/>
        </w:rPr>
      </w:pPr>
      <w:r>
        <w:rPr>
          <w:rFonts w:ascii="仿宋" w:eastAsia="仿宋" w:hAnsi="仿宋" w:hint="eastAsia"/>
          <w:sz w:val="28"/>
          <w:szCs w:val="28"/>
        </w:rPr>
        <w:t>将全部投标文件（投标书密封袋、资格证明文件袋及投标方认为有必要提交的其他资料）包装完好，封皮上招标项目名称、编号、投标方名称直接送至招标人处。</w:t>
      </w:r>
    </w:p>
    <w:p w14:paraId="4F16B59B" w14:textId="77777777" w:rsidR="00B43838" w:rsidRDefault="003E71C8">
      <w:pPr>
        <w:tabs>
          <w:tab w:val="left" w:pos="2590"/>
        </w:tabs>
        <w:spacing w:line="360" w:lineRule="auto"/>
        <w:rPr>
          <w:rFonts w:ascii="仿宋" w:eastAsia="仿宋" w:hAnsi="仿宋"/>
          <w:sz w:val="28"/>
          <w:szCs w:val="28"/>
        </w:rPr>
      </w:pPr>
      <w:r>
        <w:rPr>
          <w:rFonts w:ascii="仿宋" w:eastAsia="仿宋" w:hAnsi="仿宋" w:hint="eastAsia"/>
          <w:sz w:val="28"/>
          <w:szCs w:val="28"/>
        </w:rPr>
        <w:t xml:space="preserve">    13.2如果投标人未按上述要求密封及加写标记，招标人对投标文件的误投和过早起封概不负责。</w:t>
      </w:r>
    </w:p>
    <w:p w14:paraId="3541DC57" w14:textId="77777777" w:rsidR="00B43838" w:rsidRDefault="003E71C8">
      <w:pPr>
        <w:tabs>
          <w:tab w:val="left" w:pos="2590"/>
        </w:tabs>
        <w:spacing w:line="360" w:lineRule="auto"/>
        <w:outlineLvl w:val="0"/>
        <w:rPr>
          <w:rFonts w:ascii="仿宋" w:eastAsia="仿宋" w:hAnsi="仿宋"/>
          <w:b/>
          <w:sz w:val="28"/>
          <w:szCs w:val="28"/>
        </w:rPr>
      </w:pPr>
      <w:r>
        <w:rPr>
          <w:rFonts w:ascii="仿宋" w:eastAsia="仿宋" w:hAnsi="仿宋" w:hint="eastAsia"/>
          <w:b/>
          <w:sz w:val="28"/>
          <w:szCs w:val="28"/>
        </w:rPr>
        <w:t>14、投标截止日期</w:t>
      </w:r>
    </w:p>
    <w:p w14:paraId="3AAED810"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hint="eastAsia"/>
          <w:sz w:val="28"/>
          <w:szCs w:val="28"/>
        </w:rPr>
        <w:t>招标人收到投标书的时间不得迟于招标邀请书中规定的截止时间。</w:t>
      </w:r>
    </w:p>
    <w:p w14:paraId="60A3AB36" w14:textId="77777777" w:rsidR="00B43838" w:rsidRDefault="003E71C8">
      <w:pPr>
        <w:tabs>
          <w:tab w:val="left" w:pos="2590"/>
        </w:tabs>
        <w:spacing w:line="360" w:lineRule="auto"/>
        <w:outlineLvl w:val="0"/>
        <w:rPr>
          <w:rFonts w:ascii="仿宋" w:eastAsia="仿宋" w:hAnsi="仿宋"/>
          <w:b/>
          <w:sz w:val="28"/>
          <w:szCs w:val="28"/>
        </w:rPr>
      </w:pPr>
      <w:r>
        <w:rPr>
          <w:rFonts w:ascii="仿宋" w:eastAsia="仿宋" w:hAnsi="仿宋" w:hint="eastAsia"/>
          <w:b/>
          <w:sz w:val="28"/>
          <w:szCs w:val="28"/>
        </w:rPr>
        <w:t>15、迟交的投标书</w:t>
      </w:r>
    </w:p>
    <w:p w14:paraId="01EC28D0"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hint="eastAsia"/>
          <w:sz w:val="28"/>
          <w:szCs w:val="28"/>
        </w:rPr>
        <w:t>招标人有权拒绝并作废在规定的截止期后收到的任何投标书。</w:t>
      </w:r>
    </w:p>
    <w:p w14:paraId="5BE66025" w14:textId="77777777" w:rsidR="00B43838" w:rsidRDefault="003E71C8">
      <w:pPr>
        <w:tabs>
          <w:tab w:val="left" w:pos="2590"/>
        </w:tabs>
        <w:spacing w:line="360" w:lineRule="auto"/>
        <w:outlineLvl w:val="0"/>
        <w:rPr>
          <w:rFonts w:ascii="仿宋" w:eastAsia="仿宋" w:hAnsi="仿宋"/>
          <w:b/>
          <w:sz w:val="28"/>
          <w:szCs w:val="28"/>
        </w:rPr>
      </w:pPr>
      <w:r>
        <w:rPr>
          <w:rFonts w:ascii="仿宋" w:eastAsia="仿宋" w:hAnsi="仿宋" w:hint="eastAsia"/>
          <w:b/>
          <w:sz w:val="28"/>
          <w:szCs w:val="28"/>
        </w:rPr>
        <w:t>16、投标书的修改和撤回</w:t>
      </w:r>
    </w:p>
    <w:p w14:paraId="30034835"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hint="eastAsia"/>
          <w:sz w:val="28"/>
          <w:szCs w:val="28"/>
        </w:rPr>
        <w:t>16.1投标人在递交投标书后，可以修改或撤回其投标书，但投标人必须在规定的投标截止期之前，将修改或撤回的书面通知交与招标人处，该修改或撤回方为有效。</w:t>
      </w:r>
    </w:p>
    <w:p w14:paraId="08F5DECB"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hint="eastAsia"/>
          <w:sz w:val="28"/>
          <w:szCs w:val="28"/>
        </w:rPr>
        <w:t>16.2投标人的修改或撤回通知书应按第13、14条规定编制、密封、</w:t>
      </w:r>
      <w:r>
        <w:rPr>
          <w:rFonts w:ascii="仿宋" w:eastAsia="仿宋" w:hAnsi="仿宋" w:hint="eastAsia"/>
          <w:sz w:val="28"/>
          <w:szCs w:val="28"/>
        </w:rPr>
        <w:lastRenderedPageBreak/>
        <w:t>标记、和发送，并应在内层封套上加注“修改”或“撤回”字样。</w:t>
      </w:r>
    </w:p>
    <w:p w14:paraId="5B70B470"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hint="eastAsia"/>
          <w:sz w:val="28"/>
          <w:szCs w:val="28"/>
        </w:rPr>
        <w:t>16.3在投标截止期之后，投标人不得对其投标书做任何修改。</w:t>
      </w:r>
    </w:p>
    <w:p w14:paraId="0DC70A5A" w14:textId="77777777" w:rsidR="00B43838" w:rsidRDefault="003E71C8">
      <w:pPr>
        <w:spacing w:line="360" w:lineRule="auto"/>
        <w:jc w:val="center"/>
        <w:outlineLvl w:val="0"/>
        <w:rPr>
          <w:rFonts w:ascii="仿宋" w:eastAsia="仿宋" w:hAnsi="仿宋"/>
          <w:b/>
          <w:sz w:val="36"/>
          <w:szCs w:val="36"/>
        </w:rPr>
      </w:pPr>
      <w:r>
        <w:rPr>
          <w:rFonts w:ascii="仿宋" w:eastAsia="仿宋" w:hAnsi="仿宋" w:hint="eastAsia"/>
          <w:b/>
          <w:sz w:val="36"/>
          <w:szCs w:val="36"/>
        </w:rPr>
        <w:t>（五）其他注意事项</w:t>
      </w:r>
    </w:p>
    <w:p w14:paraId="27E4D41F" w14:textId="77777777" w:rsidR="00B43838" w:rsidRDefault="003E71C8">
      <w:pPr>
        <w:tabs>
          <w:tab w:val="left" w:pos="2590"/>
        </w:tabs>
        <w:spacing w:line="360" w:lineRule="auto"/>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7、开标和评标</w:t>
      </w:r>
    </w:p>
    <w:p w14:paraId="10AA704C" w14:textId="77777777" w:rsidR="00B43838" w:rsidRDefault="003E71C8">
      <w:pPr>
        <w:tabs>
          <w:tab w:val="left" w:pos="2590"/>
        </w:tabs>
        <w:spacing w:line="360" w:lineRule="auto"/>
        <w:ind w:firstLineChars="196" w:firstLine="54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7.1．以下因素可能导致招投标会现场无法确定最终中标人：</w:t>
      </w:r>
    </w:p>
    <w:p w14:paraId="75A2CE93" w14:textId="77777777" w:rsidR="00B43838" w:rsidRDefault="003E71C8">
      <w:pPr>
        <w:tabs>
          <w:tab w:val="left" w:pos="2590"/>
        </w:tabs>
        <w:spacing w:line="360" w:lineRule="auto"/>
        <w:ind w:firstLineChars="246" w:firstLine="68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7.1.1、按原材料供应稳定性、均衡性原则的要求，招标方对每一品种应保持适当户数的供应商（二至四户、甚至更多），原材料招标非唯一排他性定标。</w:t>
      </w:r>
    </w:p>
    <w:p w14:paraId="01DBDBBC" w14:textId="77777777" w:rsidR="00B43838" w:rsidRDefault="003E71C8">
      <w:pPr>
        <w:tabs>
          <w:tab w:val="left" w:pos="2590"/>
        </w:tabs>
        <w:spacing w:line="360" w:lineRule="auto"/>
        <w:ind w:firstLineChars="246" w:firstLine="68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7.1.2、招标人认为投标人的投标报价偏离招标人预期。</w:t>
      </w:r>
    </w:p>
    <w:p w14:paraId="6A89785C" w14:textId="77777777" w:rsidR="00B43838" w:rsidRDefault="003E71C8">
      <w:pPr>
        <w:tabs>
          <w:tab w:val="left" w:pos="2590"/>
        </w:tabs>
        <w:spacing w:line="360" w:lineRule="auto"/>
        <w:ind w:firstLineChars="246" w:firstLine="68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7.1.3、根据报价情况，须确定适当数量预中标人（一般以保留户数的1.5倍为宜），便于招标方对新投标人生产场地的实地考察。招标方还需与预中标人展开竞争性谈判，以便纠正报价实质性偏离或平衡不同投标人的利益。</w:t>
      </w:r>
    </w:p>
    <w:p w14:paraId="36DB630D" w14:textId="77777777" w:rsidR="00B43838" w:rsidRDefault="003E71C8">
      <w:pPr>
        <w:tabs>
          <w:tab w:val="left" w:pos="2590"/>
        </w:tabs>
        <w:spacing w:line="360" w:lineRule="auto"/>
        <w:ind w:firstLineChars="196" w:firstLine="54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7.2、最低报价不能作为中标的保证，也不能成为排他性条件。</w:t>
      </w:r>
    </w:p>
    <w:p w14:paraId="1973BD58" w14:textId="77777777" w:rsidR="00B43838" w:rsidRDefault="003E71C8">
      <w:pPr>
        <w:tabs>
          <w:tab w:val="left" w:pos="2590"/>
        </w:tabs>
        <w:spacing w:line="360" w:lineRule="auto"/>
        <w:ind w:firstLineChars="196" w:firstLine="54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7.3、评委会将考虑包括资质、价格、维修服务能力、以往信誉等综合因素确定预中标人或直接将最佳投标人推荐为中标候选人。</w:t>
      </w:r>
    </w:p>
    <w:p w14:paraId="0833A7B9" w14:textId="77777777" w:rsidR="00B43838" w:rsidRDefault="003E71C8">
      <w:pPr>
        <w:tabs>
          <w:tab w:val="left" w:pos="2590"/>
        </w:tabs>
        <w:spacing w:line="360" w:lineRule="auto"/>
        <w:ind w:firstLineChars="196" w:firstLine="549"/>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7.4、评委会根据招标方考察及与预中标人谈判等综合因素在预中标人推荐中标候选人。</w:t>
      </w:r>
    </w:p>
    <w:p w14:paraId="40B61403"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7.5、招标方保留在授标之前任何时候接受或拒绝任何招标，宣布招标程序无效或拒绝所有投标的权力，对受影响的投标人不承担任何责任。</w:t>
      </w:r>
    </w:p>
    <w:p w14:paraId="242A8C96" w14:textId="77777777" w:rsidR="00B43838" w:rsidRDefault="003E71C8">
      <w:pPr>
        <w:tabs>
          <w:tab w:val="left" w:pos="2590"/>
        </w:tabs>
        <w:spacing w:line="360" w:lineRule="auto"/>
        <w:ind w:firstLineChars="201" w:firstLine="563"/>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7.6、最终中标人由招标组成的本次招投标活动领导组根据评委会推荐的中标候选人研究确定。</w:t>
      </w:r>
    </w:p>
    <w:p w14:paraId="0F6013A3" w14:textId="77777777" w:rsidR="00B43838" w:rsidRDefault="003E71C8">
      <w:pPr>
        <w:tabs>
          <w:tab w:val="left" w:pos="2590"/>
        </w:tabs>
        <w:spacing w:line="360" w:lineRule="auto"/>
        <w:ind w:firstLineChars="201" w:firstLine="565"/>
        <w:rPr>
          <w:rFonts w:ascii="仿宋" w:eastAsia="仿宋" w:hAnsi="仿宋"/>
          <w:b/>
          <w:bCs/>
          <w:sz w:val="28"/>
          <w:szCs w:val="28"/>
          <w:u w:val="single"/>
          <w:lang w:val="en-GB"/>
        </w:rPr>
      </w:pPr>
      <w:r>
        <w:rPr>
          <w:rFonts w:ascii="仿宋" w:eastAsia="仿宋" w:hAnsi="仿宋"/>
          <w:b/>
          <w:bCs/>
          <w:sz w:val="28"/>
          <w:szCs w:val="28"/>
          <w:u w:val="single"/>
          <w:lang w:val="en-GB"/>
        </w:rPr>
        <w:lastRenderedPageBreak/>
        <w:t>1</w:t>
      </w:r>
      <w:r>
        <w:rPr>
          <w:rFonts w:ascii="仿宋" w:eastAsia="仿宋" w:hAnsi="仿宋" w:hint="eastAsia"/>
          <w:b/>
          <w:bCs/>
          <w:sz w:val="28"/>
          <w:szCs w:val="28"/>
          <w:u w:val="single"/>
        </w:rPr>
        <w:t>7</w:t>
      </w:r>
      <w:r>
        <w:rPr>
          <w:rFonts w:ascii="仿宋" w:eastAsia="仿宋" w:hAnsi="仿宋" w:hint="eastAsia"/>
          <w:b/>
          <w:bCs/>
          <w:sz w:val="28"/>
          <w:szCs w:val="28"/>
          <w:u w:val="single"/>
          <w:lang w:val="en-GB"/>
        </w:rPr>
        <w:t>.7本招标文件中的合同范本是招标文件不可缺少的组成部分,投标商应充分理解合同条款的内容，不符合其要求则有可能被作为废标。</w:t>
      </w:r>
    </w:p>
    <w:p w14:paraId="73DE1014" w14:textId="77777777" w:rsidR="00B43838" w:rsidRDefault="003E71C8">
      <w:pPr>
        <w:tabs>
          <w:tab w:val="left" w:pos="2590"/>
        </w:tabs>
        <w:spacing w:line="360" w:lineRule="auto"/>
        <w:outlineLvl w:val="0"/>
        <w:rPr>
          <w:rFonts w:ascii="仿宋" w:eastAsia="仿宋" w:hAnsi="仿宋"/>
          <w:b/>
          <w:sz w:val="28"/>
          <w:szCs w:val="28"/>
          <w:u w:val="single"/>
        </w:rPr>
      </w:pPr>
      <w:r>
        <w:rPr>
          <w:rFonts w:ascii="仿宋" w:eastAsia="仿宋" w:hAnsi="仿宋" w:hint="eastAsia"/>
          <w:b/>
          <w:sz w:val="28"/>
          <w:szCs w:val="28"/>
        </w:rPr>
        <w:t>1</w:t>
      </w:r>
      <w:r>
        <w:rPr>
          <w:rFonts w:ascii="仿宋" w:eastAsia="仿宋" w:hAnsi="仿宋"/>
          <w:b/>
          <w:sz w:val="28"/>
          <w:szCs w:val="28"/>
        </w:rPr>
        <w:t>8</w:t>
      </w:r>
      <w:r>
        <w:rPr>
          <w:rFonts w:ascii="仿宋" w:eastAsia="仿宋" w:hAnsi="仿宋" w:hint="eastAsia"/>
          <w:b/>
          <w:sz w:val="28"/>
          <w:szCs w:val="28"/>
        </w:rPr>
        <w:t>、中标人要求：</w:t>
      </w:r>
    </w:p>
    <w:p w14:paraId="291BD47D" w14:textId="77777777" w:rsidR="00B43838" w:rsidRDefault="003E71C8">
      <w:pPr>
        <w:tabs>
          <w:tab w:val="left" w:pos="2590"/>
        </w:tabs>
        <w:spacing w:line="360" w:lineRule="auto"/>
        <w:ind w:firstLineChars="196" w:firstLine="551"/>
        <w:outlineLvl w:val="0"/>
        <w:rPr>
          <w:rFonts w:ascii="仿宋" w:eastAsia="仿宋" w:hAnsi="仿宋"/>
          <w:b/>
          <w:bCs/>
          <w:sz w:val="28"/>
          <w:szCs w:val="28"/>
          <w:u w:val="single"/>
          <w:lang w:val="en-GB"/>
        </w:rPr>
      </w:pPr>
      <w:r>
        <w:rPr>
          <w:rFonts w:ascii="仿宋" w:eastAsia="仿宋" w:hAnsi="仿宋" w:hint="eastAsia"/>
          <w:b/>
          <w:sz w:val="28"/>
          <w:szCs w:val="28"/>
          <w:u w:val="single"/>
        </w:rPr>
        <w:t>中标后如果施工价格发生变动，中标人应提供主要价格变化发票及相关市场调研报告，经我方市场调研核实后方可调整。</w:t>
      </w:r>
    </w:p>
    <w:p w14:paraId="2BB397C1" w14:textId="77777777" w:rsidR="00B43838" w:rsidRDefault="00B43838">
      <w:pPr>
        <w:spacing w:line="360" w:lineRule="auto"/>
        <w:outlineLvl w:val="0"/>
        <w:rPr>
          <w:rFonts w:ascii="仿宋" w:eastAsia="仿宋" w:hAnsi="仿宋"/>
          <w:b/>
          <w:sz w:val="44"/>
          <w:szCs w:val="44"/>
        </w:rPr>
      </w:pPr>
    </w:p>
    <w:p w14:paraId="23D18083" w14:textId="77777777" w:rsidR="00B43838" w:rsidRDefault="00B43838">
      <w:pPr>
        <w:spacing w:line="360" w:lineRule="auto"/>
        <w:jc w:val="center"/>
        <w:outlineLvl w:val="0"/>
        <w:rPr>
          <w:rFonts w:ascii="仿宋" w:eastAsia="仿宋" w:hAnsi="仿宋"/>
          <w:b/>
          <w:sz w:val="44"/>
          <w:szCs w:val="44"/>
        </w:rPr>
      </w:pPr>
    </w:p>
    <w:p w14:paraId="373BDA50" w14:textId="77777777" w:rsidR="00B43838" w:rsidRDefault="00B43838">
      <w:pPr>
        <w:spacing w:line="360" w:lineRule="auto"/>
        <w:jc w:val="center"/>
        <w:outlineLvl w:val="0"/>
        <w:rPr>
          <w:rFonts w:ascii="仿宋" w:eastAsia="仿宋" w:hAnsi="仿宋"/>
          <w:b/>
          <w:sz w:val="44"/>
          <w:szCs w:val="44"/>
        </w:rPr>
      </w:pPr>
    </w:p>
    <w:p w14:paraId="0E32F5CC" w14:textId="77777777" w:rsidR="00B43838" w:rsidRDefault="00B43838">
      <w:pPr>
        <w:spacing w:line="360" w:lineRule="auto"/>
        <w:jc w:val="center"/>
        <w:outlineLvl w:val="0"/>
        <w:rPr>
          <w:rFonts w:ascii="仿宋" w:eastAsia="仿宋" w:hAnsi="仿宋"/>
          <w:b/>
          <w:sz w:val="44"/>
          <w:szCs w:val="44"/>
        </w:rPr>
      </w:pPr>
    </w:p>
    <w:p w14:paraId="540C5891" w14:textId="77777777" w:rsidR="00B43838" w:rsidRDefault="00B43838">
      <w:pPr>
        <w:spacing w:line="360" w:lineRule="auto"/>
        <w:jc w:val="center"/>
        <w:outlineLvl w:val="0"/>
        <w:rPr>
          <w:rFonts w:ascii="仿宋" w:eastAsia="仿宋" w:hAnsi="仿宋"/>
          <w:b/>
          <w:sz w:val="44"/>
          <w:szCs w:val="44"/>
        </w:rPr>
      </w:pPr>
    </w:p>
    <w:p w14:paraId="78AE9B1F" w14:textId="77777777" w:rsidR="00B43838" w:rsidRDefault="00B43838">
      <w:pPr>
        <w:spacing w:line="360" w:lineRule="auto"/>
        <w:jc w:val="center"/>
        <w:outlineLvl w:val="0"/>
        <w:rPr>
          <w:rFonts w:ascii="仿宋" w:eastAsia="仿宋" w:hAnsi="仿宋"/>
          <w:b/>
          <w:sz w:val="44"/>
          <w:szCs w:val="44"/>
        </w:rPr>
      </w:pPr>
    </w:p>
    <w:p w14:paraId="5D81FC68" w14:textId="77777777" w:rsidR="00B43838" w:rsidRDefault="00B43838">
      <w:pPr>
        <w:spacing w:line="360" w:lineRule="auto"/>
        <w:jc w:val="center"/>
        <w:outlineLvl w:val="0"/>
        <w:rPr>
          <w:rFonts w:ascii="仿宋" w:eastAsia="仿宋" w:hAnsi="仿宋"/>
          <w:b/>
          <w:sz w:val="44"/>
          <w:szCs w:val="44"/>
        </w:rPr>
      </w:pPr>
    </w:p>
    <w:p w14:paraId="5EBCFD44" w14:textId="77777777" w:rsidR="00B43838" w:rsidRDefault="00B43838">
      <w:pPr>
        <w:spacing w:line="360" w:lineRule="auto"/>
        <w:jc w:val="center"/>
        <w:outlineLvl w:val="0"/>
        <w:rPr>
          <w:rFonts w:ascii="仿宋" w:eastAsia="仿宋" w:hAnsi="仿宋"/>
          <w:b/>
          <w:sz w:val="44"/>
          <w:szCs w:val="44"/>
        </w:rPr>
      </w:pPr>
    </w:p>
    <w:p w14:paraId="134D1197" w14:textId="77777777" w:rsidR="00B43838" w:rsidRDefault="00B43838">
      <w:pPr>
        <w:spacing w:line="360" w:lineRule="auto"/>
        <w:jc w:val="center"/>
        <w:outlineLvl w:val="0"/>
        <w:rPr>
          <w:rFonts w:ascii="仿宋" w:eastAsia="仿宋" w:hAnsi="仿宋"/>
          <w:b/>
          <w:sz w:val="44"/>
          <w:szCs w:val="44"/>
        </w:rPr>
      </w:pPr>
    </w:p>
    <w:p w14:paraId="0EA89950" w14:textId="77777777" w:rsidR="00B43838" w:rsidRDefault="00B43838">
      <w:pPr>
        <w:spacing w:line="360" w:lineRule="auto"/>
        <w:jc w:val="center"/>
        <w:outlineLvl w:val="0"/>
        <w:rPr>
          <w:rFonts w:ascii="仿宋" w:eastAsia="仿宋" w:hAnsi="仿宋"/>
          <w:b/>
          <w:sz w:val="44"/>
          <w:szCs w:val="44"/>
        </w:rPr>
      </w:pPr>
    </w:p>
    <w:p w14:paraId="750E422A" w14:textId="77777777" w:rsidR="00B43838" w:rsidRDefault="00B43838">
      <w:pPr>
        <w:spacing w:line="360" w:lineRule="auto"/>
        <w:jc w:val="center"/>
        <w:outlineLvl w:val="0"/>
        <w:rPr>
          <w:rFonts w:ascii="仿宋" w:eastAsia="仿宋" w:hAnsi="仿宋"/>
          <w:b/>
          <w:sz w:val="44"/>
          <w:szCs w:val="44"/>
        </w:rPr>
      </w:pPr>
    </w:p>
    <w:p w14:paraId="3F0D36A0" w14:textId="77777777" w:rsidR="00B43838" w:rsidRDefault="00B43838">
      <w:pPr>
        <w:spacing w:line="360" w:lineRule="auto"/>
        <w:jc w:val="center"/>
        <w:outlineLvl w:val="0"/>
        <w:rPr>
          <w:rFonts w:ascii="仿宋" w:eastAsia="仿宋" w:hAnsi="仿宋"/>
          <w:b/>
          <w:sz w:val="44"/>
          <w:szCs w:val="44"/>
        </w:rPr>
      </w:pPr>
    </w:p>
    <w:p w14:paraId="78F56B38" w14:textId="77777777" w:rsidR="00B43838" w:rsidRDefault="00B43838">
      <w:pPr>
        <w:spacing w:line="360" w:lineRule="auto"/>
        <w:jc w:val="center"/>
        <w:outlineLvl w:val="0"/>
        <w:rPr>
          <w:rFonts w:ascii="仿宋" w:eastAsia="仿宋" w:hAnsi="仿宋"/>
          <w:b/>
          <w:sz w:val="44"/>
          <w:szCs w:val="44"/>
        </w:rPr>
      </w:pPr>
    </w:p>
    <w:p w14:paraId="7A1F2E0A" w14:textId="77777777" w:rsidR="00B43838" w:rsidRDefault="00B43838">
      <w:pPr>
        <w:spacing w:line="360" w:lineRule="auto"/>
        <w:jc w:val="center"/>
        <w:outlineLvl w:val="0"/>
        <w:rPr>
          <w:rFonts w:ascii="仿宋" w:eastAsia="仿宋" w:hAnsi="仿宋"/>
          <w:b/>
          <w:sz w:val="44"/>
          <w:szCs w:val="44"/>
        </w:rPr>
      </w:pPr>
    </w:p>
    <w:p w14:paraId="193628A7" w14:textId="77777777" w:rsidR="00B43838" w:rsidRDefault="00B43838">
      <w:pPr>
        <w:spacing w:line="360" w:lineRule="auto"/>
        <w:jc w:val="center"/>
        <w:outlineLvl w:val="0"/>
        <w:rPr>
          <w:rFonts w:ascii="仿宋" w:eastAsia="仿宋" w:hAnsi="仿宋"/>
          <w:b/>
          <w:sz w:val="44"/>
          <w:szCs w:val="44"/>
        </w:rPr>
      </w:pPr>
    </w:p>
    <w:p w14:paraId="4DC23B40" w14:textId="77777777" w:rsidR="00B43838" w:rsidRDefault="00B43838">
      <w:pPr>
        <w:spacing w:line="360" w:lineRule="auto"/>
        <w:jc w:val="center"/>
        <w:outlineLvl w:val="0"/>
        <w:rPr>
          <w:rFonts w:ascii="仿宋" w:eastAsia="仿宋" w:hAnsi="仿宋"/>
          <w:b/>
          <w:sz w:val="44"/>
          <w:szCs w:val="44"/>
        </w:rPr>
      </w:pPr>
    </w:p>
    <w:p w14:paraId="2F67E303" w14:textId="77777777" w:rsidR="00B43838" w:rsidRDefault="00B43838">
      <w:pPr>
        <w:spacing w:line="360" w:lineRule="auto"/>
        <w:jc w:val="center"/>
        <w:outlineLvl w:val="0"/>
        <w:rPr>
          <w:rFonts w:ascii="仿宋" w:eastAsia="仿宋" w:hAnsi="仿宋"/>
          <w:b/>
          <w:sz w:val="44"/>
          <w:szCs w:val="44"/>
        </w:rPr>
      </w:pPr>
    </w:p>
    <w:p w14:paraId="3F7CBEFC" w14:textId="77777777" w:rsidR="00B43838" w:rsidRDefault="003E71C8">
      <w:pPr>
        <w:spacing w:line="360" w:lineRule="auto"/>
        <w:jc w:val="center"/>
        <w:outlineLvl w:val="0"/>
        <w:rPr>
          <w:rFonts w:ascii="仿宋" w:eastAsia="仿宋" w:hAnsi="仿宋"/>
          <w:b/>
          <w:sz w:val="44"/>
          <w:szCs w:val="44"/>
        </w:rPr>
      </w:pPr>
      <w:r>
        <w:rPr>
          <w:rFonts w:ascii="仿宋" w:eastAsia="仿宋" w:hAnsi="仿宋" w:hint="eastAsia"/>
          <w:b/>
          <w:sz w:val="44"/>
          <w:szCs w:val="44"/>
        </w:rPr>
        <w:lastRenderedPageBreak/>
        <w:t>三、招标货物及其技术规范</w:t>
      </w:r>
    </w:p>
    <w:p w14:paraId="2FB79BAB" w14:textId="77777777" w:rsidR="00B43838" w:rsidRDefault="00B43838">
      <w:pPr>
        <w:spacing w:line="360" w:lineRule="auto"/>
        <w:jc w:val="center"/>
        <w:rPr>
          <w:rFonts w:ascii="仿宋" w:eastAsia="仿宋" w:hAnsi="仿宋"/>
          <w:b/>
          <w:sz w:val="44"/>
          <w:szCs w:val="44"/>
        </w:rPr>
      </w:pPr>
    </w:p>
    <w:tbl>
      <w:tblPr>
        <w:tblW w:w="8757" w:type="dxa"/>
        <w:tblInd w:w="93" w:type="dxa"/>
        <w:tblLayout w:type="fixed"/>
        <w:tblLook w:val="04A0" w:firstRow="1" w:lastRow="0" w:firstColumn="1" w:lastColumn="0" w:noHBand="0" w:noVBand="1"/>
      </w:tblPr>
      <w:tblGrid>
        <w:gridCol w:w="2425"/>
        <w:gridCol w:w="1037"/>
        <w:gridCol w:w="1798"/>
        <w:gridCol w:w="1652"/>
        <w:gridCol w:w="1845"/>
      </w:tblGrid>
      <w:tr w:rsidR="00B43838" w14:paraId="4A981D01" w14:textId="77777777" w:rsidTr="00AF4F0A">
        <w:trPr>
          <w:trHeight w:val="755"/>
        </w:trPr>
        <w:tc>
          <w:tcPr>
            <w:tcW w:w="2425" w:type="dxa"/>
            <w:tcBorders>
              <w:top w:val="single" w:sz="4" w:space="0" w:color="auto"/>
              <w:left w:val="single" w:sz="4" w:space="0" w:color="auto"/>
              <w:bottom w:val="single" w:sz="4" w:space="0" w:color="auto"/>
              <w:right w:val="single" w:sz="4" w:space="0" w:color="auto"/>
            </w:tcBorders>
            <w:vAlign w:val="center"/>
          </w:tcPr>
          <w:p w14:paraId="31DBCBF5" w14:textId="77777777" w:rsidR="00B43838" w:rsidRDefault="003E71C8">
            <w:pPr>
              <w:widowControl/>
              <w:jc w:val="center"/>
              <w:rPr>
                <w:rFonts w:ascii="仿宋" w:eastAsia="仿宋" w:hAnsi="仿宋" w:cs="宋体"/>
                <w:kern w:val="0"/>
                <w:sz w:val="24"/>
              </w:rPr>
            </w:pPr>
            <w:r>
              <w:rPr>
                <w:rFonts w:ascii="仿宋" w:eastAsia="仿宋" w:hAnsi="仿宋" w:cs="宋体" w:hint="eastAsia"/>
                <w:kern w:val="0"/>
                <w:sz w:val="24"/>
              </w:rPr>
              <w:t>标的物</w:t>
            </w:r>
          </w:p>
        </w:tc>
        <w:tc>
          <w:tcPr>
            <w:tcW w:w="1037" w:type="dxa"/>
            <w:tcBorders>
              <w:top w:val="single" w:sz="4" w:space="0" w:color="auto"/>
              <w:left w:val="nil"/>
              <w:bottom w:val="single" w:sz="4" w:space="0" w:color="auto"/>
              <w:right w:val="single" w:sz="4" w:space="0" w:color="auto"/>
            </w:tcBorders>
            <w:vAlign w:val="center"/>
          </w:tcPr>
          <w:p w14:paraId="582C51DD" w14:textId="66F82C96" w:rsidR="00B43838" w:rsidRDefault="0016307F">
            <w:pPr>
              <w:widowControl/>
              <w:jc w:val="center"/>
              <w:rPr>
                <w:rFonts w:ascii="仿宋" w:eastAsia="仿宋" w:hAnsi="仿宋" w:cs="宋体"/>
                <w:kern w:val="0"/>
                <w:sz w:val="24"/>
              </w:rPr>
            </w:pPr>
            <w:r>
              <w:rPr>
                <w:rFonts w:ascii="仿宋" w:eastAsia="仿宋" w:hAnsi="仿宋" w:cs="宋体" w:hint="eastAsia"/>
                <w:kern w:val="0"/>
                <w:sz w:val="24"/>
              </w:rPr>
              <w:t>型号</w:t>
            </w:r>
          </w:p>
        </w:tc>
        <w:tc>
          <w:tcPr>
            <w:tcW w:w="1798" w:type="dxa"/>
            <w:tcBorders>
              <w:top w:val="single" w:sz="4" w:space="0" w:color="auto"/>
              <w:left w:val="nil"/>
              <w:bottom w:val="single" w:sz="4" w:space="0" w:color="auto"/>
              <w:right w:val="single" w:sz="4" w:space="0" w:color="auto"/>
            </w:tcBorders>
            <w:vAlign w:val="center"/>
          </w:tcPr>
          <w:p w14:paraId="374D7FA6" w14:textId="4399F89D" w:rsidR="00B43838" w:rsidRDefault="0016307F">
            <w:pPr>
              <w:widowControl/>
              <w:jc w:val="center"/>
              <w:rPr>
                <w:rFonts w:ascii="仿宋" w:eastAsia="仿宋" w:hAnsi="仿宋" w:cs="宋体"/>
                <w:kern w:val="0"/>
                <w:sz w:val="24"/>
              </w:rPr>
            </w:pPr>
            <w:r>
              <w:rPr>
                <w:rFonts w:ascii="仿宋" w:eastAsia="仿宋" w:hAnsi="仿宋" w:cs="宋体" w:hint="eastAsia"/>
                <w:kern w:val="0"/>
                <w:sz w:val="24"/>
              </w:rPr>
              <w:t>公司名称</w:t>
            </w:r>
          </w:p>
        </w:tc>
        <w:tc>
          <w:tcPr>
            <w:tcW w:w="1652" w:type="dxa"/>
            <w:tcBorders>
              <w:top w:val="single" w:sz="4" w:space="0" w:color="auto"/>
              <w:left w:val="nil"/>
              <w:bottom w:val="single" w:sz="4" w:space="0" w:color="auto"/>
              <w:right w:val="single" w:sz="4" w:space="0" w:color="auto"/>
            </w:tcBorders>
            <w:vAlign w:val="center"/>
          </w:tcPr>
          <w:p w14:paraId="3326E084" w14:textId="7951EC44" w:rsidR="00B43838" w:rsidRDefault="0016307F">
            <w:pPr>
              <w:widowControl/>
              <w:jc w:val="center"/>
              <w:rPr>
                <w:rFonts w:ascii="仿宋" w:eastAsia="仿宋" w:hAnsi="仿宋" w:cs="宋体"/>
                <w:kern w:val="0"/>
                <w:sz w:val="24"/>
              </w:rPr>
            </w:pPr>
            <w:r>
              <w:rPr>
                <w:rFonts w:ascii="仿宋" w:eastAsia="仿宋" w:hAnsi="仿宋" w:cs="宋体" w:hint="eastAsia"/>
                <w:kern w:val="0"/>
                <w:sz w:val="24"/>
              </w:rPr>
              <w:t>数量</w:t>
            </w:r>
          </w:p>
        </w:tc>
        <w:tc>
          <w:tcPr>
            <w:tcW w:w="1845" w:type="dxa"/>
            <w:tcBorders>
              <w:top w:val="single" w:sz="4" w:space="0" w:color="auto"/>
              <w:left w:val="nil"/>
              <w:bottom w:val="single" w:sz="4" w:space="0" w:color="auto"/>
              <w:right w:val="single" w:sz="4" w:space="0" w:color="auto"/>
            </w:tcBorders>
            <w:vAlign w:val="center"/>
          </w:tcPr>
          <w:p w14:paraId="7580004A" w14:textId="77777777" w:rsidR="00B43838" w:rsidRDefault="003E71C8">
            <w:pPr>
              <w:widowControl/>
              <w:jc w:val="center"/>
              <w:rPr>
                <w:rFonts w:ascii="仿宋" w:eastAsia="仿宋" w:hAnsi="仿宋" w:cs="宋体"/>
                <w:kern w:val="0"/>
                <w:sz w:val="24"/>
              </w:rPr>
            </w:pPr>
            <w:r>
              <w:rPr>
                <w:rFonts w:ascii="仿宋" w:eastAsia="仿宋" w:hAnsi="仿宋" w:cs="宋体" w:hint="eastAsia"/>
                <w:kern w:val="0"/>
                <w:sz w:val="24"/>
              </w:rPr>
              <w:t>施工地点</w:t>
            </w:r>
          </w:p>
        </w:tc>
      </w:tr>
      <w:tr w:rsidR="00B43838" w14:paraId="1A10FB69" w14:textId="77777777" w:rsidTr="00AF4F0A">
        <w:trPr>
          <w:trHeight w:val="900"/>
        </w:trPr>
        <w:tc>
          <w:tcPr>
            <w:tcW w:w="2425" w:type="dxa"/>
            <w:tcBorders>
              <w:top w:val="single" w:sz="4" w:space="0" w:color="auto"/>
              <w:left w:val="single" w:sz="4" w:space="0" w:color="auto"/>
              <w:bottom w:val="single" w:sz="4" w:space="0" w:color="auto"/>
              <w:right w:val="single" w:sz="4" w:space="0" w:color="auto"/>
            </w:tcBorders>
            <w:vAlign w:val="center"/>
          </w:tcPr>
          <w:p w14:paraId="489D8E99" w14:textId="02B0D7BA" w:rsidR="00B43838" w:rsidRDefault="009B334A">
            <w:pPr>
              <w:rPr>
                <w:rFonts w:ascii="仿宋" w:eastAsia="仿宋" w:hAnsi="仿宋" w:cs="宋体"/>
                <w:kern w:val="0"/>
                <w:sz w:val="24"/>
              </w:rPr>
            </w:pPr>
            <w:r>
              <w:rPr>
                <w:rFonts w:ascii="仿宋" w:eastAsia="仿宋" w:hAnsi="仿宋" w:cs="宋体" w:hint="eastAsia"/>
                <w:kern w:val="0"/>
                <w:sz w:val="24"/>
              </w:rPr>
              <w:t>单嘴</w:t>
            </w:r>
            <w:r w:rsidR="006B0601">
              <w:rPr>
                <w:rFonts w:ascii="仿宋" w:eastAsia="仿宋" w:hAnsi="仿宋" w:cs="宋体" w:hint="eastAsia"/>
                <w:kern w:val="0"/>
                <w:sz w:val="24"/>
              </w:rPr>
              <w:t>气吹式阀口袋包装机</w:t>
            </w:r>
          </w:p>
        </w:tc>
        <w:tc>
          <w:tcPr>
            <w:tcW w:w="1037" w:type="dxa"/>
            <w:tcBorders>
              <w:top w:val="single" w:sz="4" w:space="0" w:color="auto"/>
              <w:left w:val="single" w:sz="4" w:space="0" w:color="auto"/>
              <w:bottom w:val="single" w:sz="4" w:space="0" w:color="auto"/>
              <w:right w:val="single" w:sz="4" w:space="0" w:color="auto"/>
            </w:tcBorders>
            <w:vAlign w:val="center"/>
          </w:tcPr>
          <w:p w14:paraId="5F745840" w14:textId="59D35EA4" w:rsidR="00B43838" w:rsidRPr="00AF4F0A" w:rsidRDefault="00B43838">
            <w:pPr>
              <w:widowControl/>
              <w:jc w:val="center"/>
              <w:rPr>
                <w:rFonts w:ascii="仿宋" w:eastAsia="仿宋" w:hAnsi="仿宋" w:cs="宋体"/>
                <w:kern w:val="0"/>
                <w:sz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0D6A72D5" w14:textId="1110514C" w:rsidR="00B43838" w:rsidRDefault="0016307F">
            <w:pPr>
              <w:widowControl/>
              <w:jc w:val="center"/>
              <w:rPr>
                <w:rFonts w:ascii="仿宋" w:eastAsia="仿宋" w:hAnsi="仿宋" w:cs="宋体"/>
                <w:kern w:val="0"/>
                <w:sz w:val="24"/>
              </w:rPr>
            </w:pPr>
            <w:r>
              <w:rPr>
                <w:rFonts w:ascii="仿宋" w:eastAsia="仿宋" w:hAnsi="仿宋" w:cs="宋体" w:hint="eastAsia"/>
                <w:kern w:val="0"/>
                <w:sz w:val="24"/>
              </w:rPr>
              <w:t>天津天盈新型建材有限公司</w:t>
            </w:r>
          </w:p>
        </w:tc>
        <w:tc>
          <w:tcPr>
            <w:tcW w:w="1652" w:type="dxa"/>
            <w:tcBorders>
              <w:top w:val="single" w:sz="4" w:space="0" w:color="auto"/>
              <w:left w:val="single" w:sz="4" w:space="0" w:color="auto"/>
              <w:bottom w:val="single" w:sz="4" w:space="0" w:color="auto"/>
              <w:right w:val="single" w:sz="4" w:space="0" w:color="auto"/>
            </w:tcBorders>
            <w:vAlign w:val="center"/>
          </w:tcPr>
          <w:p w14:paraId="47C41837" w14:textId="6A5D1A6C" w:rsidR="00B43838" w:rsidRDefault="006B0601">
            <w:pPr>
              <w:widowControl/>
              <w:ind w:firstLineChars="200" w:firstLine="480"/>
              <w:rPr>
                <w:rFonts w:ascii="仿宋" w:eastAsia="仿宋" w:hAnsi="仿宋" w:cs="宋体"/>
                <w:kern w:val="0"/>
                <w:szCs w:val="21"/>
              </w:rPr>
            </w:pPr>
            <w:r>
              <w:rPr>
                <w:rFonts w:ascii="仿宋" w:eastAsia="仿宋" w:hAnsi="仿宋" w:cs="宋体"/>
                <w:kern w:val="0"/>
                <w:sz w:val="24"/>
              </w:rPr>
              <w:t>2</w:t>
            </w:r>
            <w:r w:rsidR="00990514">
              <w:rPr>
                <w:rFonts w:ascii="仿宋" w:eastAsia="仿宋" w:hAnsi="仿宋" w:cs="宋体" w:hint="eastAsia"/>
                <w:kern w:val="0"/>
                <w:sz w:val="24"/>
              </w:rPr>
              <w:t>台</w:t>
            </w:r>
          </w:p>
        </w:tc>
        <w:tc>
          <w:tcPr>
            <w:tcW w:w="1845" w:type="dxa"/>
            <w:tcBorders>
              <w:top w:val="single" w:sz="4" w:space="0" w:color="auto"/>
              <w:left w:val="single" w:sz="4" w:space="0" w:color="auto"/>
              <w:bottom w:val="single" w:sz="4" w:space="0" w:color="auto"/>
              <w:right w:val="single" w:sz="4" w:space="0" w:color="auto"/>
            </w:tcBorders>
            <w:vAlign w:val="center"/>
          </w:tcPr>
          <w:p w14:paraId="48E1D0B8" w14:textId="31F53995" w:rsidR="00B43838" w:rsidRDefault="003E71C8">
            <w:pPr>
              <w:widowControl/>
              <w:rPr>
                <w:rFonts w:ascii="仿宋" w:eastAsia="仿宋" w:hAnsi="仿宋" w:cs="宋体"/>
                <w:kern w:val="0"/>
                <w:sz w:val="24"/>
              </w:rPr>
            </w:pPr>
            <w:r>
              <w:rPr>
                <w:rFonts w:ascii="仿宋" w:eastAsia="仿宋" w:hAnsi="仿宋" w:cs="宋体" w:hint="eastAsia"/>
                <w:kern w:val="0"/>
                <w:sz w:val="24"/>
              </w:rPr>
              <w:t>天津天盈新型建材有限公司</w:t>
            </w:r>
            <w:r w:rsidR="0016307F">
              <w:rPr>
                <w:rFonts w:ascii="仿宋" w:eastAsia="仿宋" w:hAnsi="仿宋" w:cs="宋体" w:hint="eastAsia"/>
                <w:kern w:val="0"/>
                <w:sz w:val="24"/>
              </w:rPr>
              <w:t>生产车间</w:t>
            </w:r>
          </w:p>
        </w:tc>
      </w:tr>
    </w:tbl>
    <w:p w14:paraId="0DE57F31" w14:textId="27519FD5" w:rsidR="00AF4F0A" w:rsidRDefault="00AF4F0A">
      <w:pPr>
        <w:tabs>
          <w:tab w:val="left" w:pos="2590"/>
        </w:tabs>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（一）建设内容</w:t>
      </w:r>
    </w:p>
    <w:p w14:paraId="3B9DCFD0" w14:textId="5550A847" w:rsidR="00AF4F0A" w:rsidRDefault="006B0601" w:rsidP="00AF4F0A">
      <w:pPr>
        <w:tabs>
          <w:tab w:val="left" w:pos="2590"/>
        </w:tabs>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采购2台</w:t>
      </w:r>
      <w:r w:rsidR="009B334A">
        <w:rPr>
          <w:rFonts w:ascii="仿宋" w:eastAsia="仿宋" w:hAnsi="仿宋" w:cs="仿宋" w:hint="eastAsia"/>
          <w:color w:val="000000" w:themeColor="text1"/>
          <w:sz w:val="28"/>
          <w:szCs w:val="28"/>
        </w:rPr>
        <w:t>单嘴</w:t>
      </w:r>
      <w:r>
        <w:rPr>
          <w:rFonts w:ascii="仿宋" w:eastAsia="仿宋" w:hAnsi="仿宋" w:cs="仿宋" w:hint="eastAsia"/>
          <w:color w:val="000000" w:themeColor="text1"/>
          <w:sz w:val="28"/>
          <w:szCs w:val="28"/>
        </w:rPr>
        <w:t>气吹式阀口袋包装机，满足2线（特种线）袋装产品生产包装</w:t>
      </w:r>
      <w:r w:rsidR="00AF4F0A">
        <w:rPr>
          <w:rFonts w:ascii="仿宋" w:eastAsia="仿宋" w:hAnsi="仿宋" w:cs="仿宋" w:hint="eastAsia"/>
          <w:color w:val="000000" w:themeColor="text1"/>
          <w:sz w:val="28"/>
          <w:szCs w:val="28"/>
        </w:rPr>
        <w:t>的要求。</w:t>
      </w:r>
    </w:p>
    <w:p w14:paraId="60CFB5D3" w14:textId="55D0D3F8" w:rsidR="00AF4F0A" w:rsidRDefault="00AF4F0A" w:rsidP="00AF4F0A">
      <w:pPr>
        <w:tabs>
          <w:tab w:val="left" w:pos="2590"/>
        </w:tabs>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（二）建设</w:t>
      </w:r>
      <w:r w:rsidR="007C4681">
        <w:rPr>
          <w:rFonts w:ascii="仿宋" w:eastAsia="仿宋" w:hAnsi="仿宋" w:cs="仿宋" w:hint="eastAsia"/>
          <w:color w:val="000000" w:themeColor="text1"/>
          <w:sz w:val="28"/>
          <w:szCs w:val="28"/>
        </w:rPr>
        <w:t>原则要求</w:t>
      </w:r>
    </w:p>
    <w:p w14:paraId="2574D026" w14:textId="65BD63C0" w:rsidR="007C4681" w:rsidRDefault="007C4681" w:rsidP="007C4681">
      <w:pPr>
        <w:numPr>
          <w:ilvl w:val="0"/>
          <w:numId w:val="5"/>
        </w:numPr>
        <w:spacing w:line="360" w:lineRule="auto"/>
        <w:jc w:val="left"/>
        <w:rPr>
          <w:rFonts w:ascii="仿宋" w:eastAsia="仿宋" w:hAnsi="仿宋" w:cs="仿宋"/>
          <w:sz w:val="28"/>
          <w:szCs w:val="28"/>
        </w:rPr>
      </w:pPr>
      <w:r>
        <w:rPr>
          <w:rFonts w:ascii="仿宋" w:eastAsia="仿宋" w:hAnsi="仿宋" w:cs="仿宋" w:hint="eastAsia"/>
          <w:sz w:val="28"/>
          <w:szCs w:val="28"/>
        </w:rPr>
        <w:t>采用成熟先进的技术，结合现场实际情况，与需求方协调研讨，最终做到工艺布局合理，最优满足现场使用要求。</w:t>
      </w:r>
    </w:p>
    <w:p w14:paraId="0D61FA9B" w14:textId="2DA8AB32" w:rsidR="007C4681" w:rsidRDefault="007C4681" w:rsidP="007C4681">
      <w:pPr>
        <w:numPr>
          <w:ilvl w:val="0"/>
          <w:numId w:val="5"/>
        </w:numPr>
        <w:spacing w:line="360" w:lineRule="auto"/>
        <w:jc w:val="left"/>
        <w:rPr>
          <w:rFonts w:ascii="仿宋" w:eastAsia="仿宋" w:hAnsi="仿宋" w:cs="仿宋"/>
          <w:sz w:val="28"/>
          <w:szCs w:val="28"/>
        </w:rPr>
      </w:pPr>
      <w:r>
        <w:rPr>
          <w:rFonts w:ascii="仿宋" w:eastAsia="仿宋" w:hAnsi="仿宋" w:cs="仿宋" w:hint="eastAsia"/>
          <w:sz w:val="28"/>
          <w:szCs w:val="28"/>
        </w:rPr>
        <w:t>方便易用，界面简单，设备要充分考虑应用和维护的方便性、灵活性，提供简洁、方便的操作方式。</w:t>
      </w:r>
    </w:p>
    <w:p w14:paraId="02D7B3A6" w14:textId="3B93E2A6" w:rsidR="007C4681" w:rsidRDefault="007C4681" w:rsidP="007C4681">
      <w:pPr>
        <w:numPr>
          <w:ilvl w:val="0"/>
          <w:numId w:val="5"/>
        </w:numPr>
        <w:spacing w:line="360" w:lineRule="auto"/>
        <w:jc w:val="left"/>
        <w:rPr>
          <w:rFonts w:ascii="仿宋" w:eastAsia="仿宋" w:hAnsi="仿宋" w:cs="仿宋"/>
          <w:sz w:val="28"/>
          <w:szCs w:val="28"/>
        </w:rPr>
      </w:pPr>
      <w:r>
        <w:rPr>
          <w:rFonts w:ascii="仿宋" w:eastAsia="仿宋" w:hAnsi="仿宋" w:cs="仿宋" w:hint="eastAsia"/>
          <w:sz w:val="28"/>
          <w:szCs w:val="28"/>
        </w:rPr>
        <w:t>充分考虑安全环保需求，需配备相应的收尘装置。</w:t>
      </w:r>
    </w:p>
    <w:p w14:paraId="1889B973" w14:textId="20B32B25" w:rsidR="00B43838" w:rsidRDefault="007C4681">
      <w:pPr>
        <w:tabs>
          <w:tab w:val="left" w:pos="2590"/>
        </w:tabs>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w:t>
      </w:r>
      <w:r w:rsidR="003E71C8">
        <w:rPr>
          <w:rFonts w:ascii="仿宋" w:eastAsia="仿宋" w:hAnsi="仿宋" w:cs="仿宋" w:hint="eastAsia"/>
          <w:color w:val="000000" w:themeColor="text1"/>
          <w:sz w:val="28"/>
          <w:szCs w:val="28"/>
        </w:rPr>
        <w:t>技术要求：</w:t>
      </w:r>
    </w:p>
    <w:p w14:paraId="1A39EB4B" w14:textId="12547DFF" w:rsidR="00B43838" w:rsidRDefault="007C4681" w:rsidP="007C4681">
      <w:pPr>
        <w:pStyle w:val="a6"/>
        <w:widowControl/>
        <w:numPr>
          <w:ilvl w:val="0"/>
          <w:numId w:val="3"/>
        </w:numPr>
        <w:shd w:val="clear" w:color="auto" w:fill="FFFFFF"/>
        <w:spacing w:before="0" w:beforeAutospacing="0" w:after="0" w:afterAutospacing="0" w:line="460" w:lineRule="exact"/>
        <w:ind w:left="5" w:firstLine="415"/>
        <w:rPr>
          <w:rFonts w:ascii="仿宋" w:eastAsia="仿宋" w:hAnsi="仿宋" w:cs="仿宋"/>
          <w:color w:val="000000" w:themeColor="text1"/>
          <w:kern w:val="2"/>
          <w:sz w:val="28"/>
          <w:szCs w:val="28"/>
        </w:rPr>
      </w:pPr>
      <w:r>
        <w:rPr>
          <w:rFonts w:ascii="仿宋" w:eastAsia="仿宋" w:hAnsi="仿宋" w:cs="仿宋" w:hint="eastAsia"/>
          <w:color w:val="000000" w:themeColor="text1"/>
          <w:kern w:val="2"/>
          <w:sz w:val="28"/>
          <w:szCs w:val="28"/>
        </w:rPr>
        <w:t>本项目</w:t>
      </w:r>
      <w:r w:rsidR="006B0601">
        <w:rPr>
          <w:rFonts w:ascii="仿宋" w:eastAsia="仿宋" w:hAnsi="仿宋" w:cs="仿宋" w:hint="eastAsia"/>
          <w:color w:val="000000" w:themeColor="text1"/>
          <w:kern w:val="2"/>
          <w:sz w:val="28"/>
          <w:szCs w:val="28"/>
        </w:rPr>
        <w:t>需要采购的2台</w:t>
      </w:r>
      <w:r w:rsidR="009B334A">
        <w:rPr>
          <w:rFonts w:ascii="仿宋" w:eastAsia="仿宋" w:hAnsi="仿宋" w:cs="仿宋" w:hint="eastAsia"/>
          <w:color w:val="000000" w:themeColor="text1"/>
          <w:kern w:val="2"/>
          <w:sz w:val="28"/>
          <w:szCs w:val="28"/>
        </w:rPr>
        <w:t>单嘴</w:t>
      </w:r>
      <w:r w:rsidR="006B0601">
        <w:rPr>
          <w:rFonts w:ascii="仿宋" w:eastAsia="仿宋" w:hAnsi="仿宋" w:cs="仿宋" w:hint="eastAsia"/>
          <w:color w:val="000000" w:themeColor="text1"/>
          <w:kern w:val="2"/>
          <w:sz w:val="28"/>
          <w:szCs w:val="28"/>
        </w:rPr>
        <w:t>气吹式阀口袋包装机，满足生产产能需求，实现每小时包装量2</w:t>
      </w:r>
      <w:r w:rsidR="006B0601">
        <w:rPr>
          <w:rFonts w:ascii="仿宋" w:eastAsia="仿宋" w:hAnsi="仿宋" w:cs="仿宋"/>
          <w:color w:val="000000" w:themeColor="text1"/>
          <w:kern w:val="2"/>
          <w:sz w:val="28"/>
          <w:szCs w:val="28"/>
        </w:rPr>
        <w:t>00</w:t>
      </w:r>
      <w:r w:rsidR="006B0601">
        <w:rPr>
          <w:rFonts w:ascii="仿宋" w:eastAsia="仿宋" w:hAnsi="仿宋" w:cs="仿宋" w:hint="eastAsia"/>
          <w:color w:val="000000" w:themeColor="text1"/>
          <w:kern w:val="2"/>
          <w:sz w:val="28"/>
          <w:szCs w:val="28"/>
        </w:rPr>
        <w:t>-</w:t>
      </w:r>
      <w:r w:rsidR="006B0601">
        <w:rPr>
          <w:rFonts w:ascii="仿宋" w:eastAsia="仿宋" w:hAnsi="仿宋" w:cs="仿宋"/>
          <w:color w:val="000000" w:themeColor="text1"/>
          <w:kern w:val="2"/>
          <w:sz w:val="28"/>
          <w:szCs w:val="28"/>
        </w:rPr>
        <w:t>280</w:t>
      </w:r>
      <w:r w:rsidR="006B0601">
        <w:rPr>
          <w:rFonts w:ascii="仿宋" w:eastAsia="仿宋" w:hAnsi="仿宋" w:cs="仿宋" w:hint="eastAsia"/>
          <w:color w:val="000000" w:themeColor="text1"/>
          <w:kern w:val="2"/>
          <w:sz w:val="28"/>
          <w:szCs w:val="28"/>
        </w:rPr>
        <w:t>包</w:t>
      </w:r>
      <w:r w:rsidR="0002796C">
        <w:rPr>
          <w:rFonts w:ascii="仿宋" w:eastAsia="仿宋" w:hAnsi="仿宋" w:cs="仿宋" w:hint="eastAsia"/>
          <w:color w:val="000000" w:themeColor="text1"/>
          <w:kern w:val="2"/>
          <w:sz w:val="28"/>
          <w:szCs w:val="28"/>
        </w:rPr>
        <w:t>。</w:t>
      </w:r>
    </w:p>
    <w:p w14:paraId="5AF82A21" w14:textId="4E724DB8" w:rsidR="0002796C" w:rsidRDefault="0002796C" w:rsidP="007C4681">
      <w:pPr>
        <w:pStyle w:val="a6"/>
        <w:widowControl/>
        <w:numPr>
          <w:ilvl w:val="0"/>
          <w:numId w:val="3"/>
        </w:numPr>
        <w:shd w:val="clear" w:color="auto" w:fill="FFFFFF"/>
        <w:spacing w:before="0" w:beforeAutospacing="0" w:after="0" w:afterAutospacing="0" w:line="460" w:lineRule="exact"/>
        <w:ind w:left="5" w:firstLine="415"/>
        <w:rPr>
          <w:rFonts w:ascii="仿宋" w:eastAsia="仿宋" w:hAnsi="仿宋" w:cs="仿宋"/>
          <w:color w:val="000000" w:themeColor="text1"/>
          <w:kern w:val="2"/>
          <w:sz w:val="28"/>
          <w:szCs w:val="28"/>
        </w:rPr>
      </w:pPr>
      <w:r>
        <w:rPr>
          <w:rFonts w:ascii="仿宋" w:eastAsia="仿宋" w:hAnsi="仿宋" w:cs="仿宋" w:hint="eastAsia"/>
          <w:color w:val="000000" w:themeColor="text1"/>
          <w:kern w:val="2"/>
          <w:sz w:val="28"/>
          <w:szCs w:val="28"/>
        </w:rPr>
        <w:t>本项目</w:t>
      </w:r>
      <w:r w:rsidR="006B0601">
        <w:rPr>
          <w:rFonts w:ascii="仿宋" w:eastAsia="仿宋" w:hAnsi="仿宋" w:cs="仿宋" w:hint="eastAsia"/>
          <w:color w:val="000000" w:themeColor="text1"/>
          <w:kern w:val="2"/>
          <w:sz w:val="28"/>
          <w:szCs w:val="28"/>
        </w:rPr>
        <w:t>需要采购的2台</w:t>
      </w:r>
      <w:r w:rsidR="009B334A">
        <w:rPr>
          <w:rFonts w:ascii="仿宋" w:eastAsia="仿宋" w:hAnsi="仿宋" w:cs="仿宋" w:hint="eastAsia"/>
          <w:color w:val="000000" w:themeColor="text1"/>
          <w:kern w:val="2"/>
          <w:sz w:val="28"/>
          <w:szCs w:val="28"/>
        </w:rPr>
        <w:t>单嘴</w:t>
      </w:r>
      <w:r w:rsidR="006B0601">
        <w:rPr>
          <w:rFonts w:ascii="仿宋" w:eastAsia="仿宋" w:hAnsi="仿宋" w:cs="仿宋" w:hint="eastAsia"/>
          <w:color w:val="000000" w:themeColor="text1"/>
          <w:kern w:val="2"/>
          <w:sz w:val="28"/>
          <w:szCs w:val="28"/>
        </w:rPr>
        <w:t>气吹式阀口袋包装机，须达到包装重量误差范围控制</w:t>
      </w:r>
      <w:r w:rsidR="00954A46">
        <w:rPr>
          <w:rFonts w:ascii="仿宋" w:eastAsia="仿宋" w:hAnsi="仿宋" w:cs="仿宋" w:hint="eastAsia"/>
          <w:color w:val="000000" w:themeColor="text1"/>
          <w:kern w:val="2"/>
          <w:sz w:val="28"/>
          <w:szCs w:val="28"/>
        </w:rPr>
        <w:t>正负0</w:t>
      </w:r>
      <w:r w:rsidR="00954A46">
        <w:rPr>
          <w:rFonts w:ascii="仿宋" w:eastAsia="仿宋" w:hAnsi="仿宋" w:cs="仿宋"/>
          <w:color w:val="000000" w:themeColor="text1"/>
          <w:kern w:val="2"/>
          <w:sz w:val="28"/>
          <w:szCs w:val="28"/>
        </w:rPr>
        <w:t>.5kg</w:t>
      </w:r>
      <w:r w:rsidR="00954A46">
        <w:rPr>
          <w:rFonts w:ascii="仿宋" w:eastAsia="仿宋" w:hAnsi="仿宋" w:cs="仿宋" w:hint="eastAsia"/>
          <w:color w:val="000000" w:themeColor="text1"/>
          <w:kern w:val="2"/>
          <w:sz w:val="28"/>
          <w:szCs w:val="28"/>
        </w:rPr>
        <w:t>以内</w:t>
      </w:r>
      <w:r w:rsidR="0030589A">
        <w:rPr>
          <w:rFonts w:ascii="仿宋" w:eastAsia="仿宋" w:hAnsi="仿宋" w:cs="仿宋" w:hint="eastAsia"/>
          <w:color w:val="000000" w:themeColor="text1"/>
          <w:kern w:val="2"/>
          <w:sz w:val="28"/>
          <w:szCs w:val="28"/>
        </w:rPr>
        <w:t>。</w:t>
      </w:r>
    </w:p>
    <w:p w14:paraId="6E5DC2CB" w14:textId="121C5A86" w:rsidR="0030589A" w:rsidRPr="007C4681" w:rsidRDefault="0030589A" w:rsidP="007C4681">
      <w:pPr>
        <w:pStyle w:val="a6"/>
        <w:widowControl/>
        <w:numPr>
          <w:ilvl w:val="0"/>
          <w:numId w:val="3"/>
        </w:numPr>
        <w:shd w:val="clear" w:color="auto" w:fill="FFFFFF"/>
        <w:spacing w:before="0" w:beforeAutospacing="0" w:after="0" w:afterAutospacing="0" w:line="460" w:lineRule="exact"/>
        <w:ind w:left="5" w:firstLine="415"/>
        <w:rPr>
          <w:rFonts w:ascii="仿宋" w:eastAsia="仿宋" w:hAnsi="仿宋" w:cs="仿宋"/>
          <w:color w:val="000000" w:themeColor="text1"/>
          <w:kern w:val="2"/>
          <w:sz w:val="28"/>
          <w:szCs w:val="28"/>
        </w:rPr>
      </w:pPr>
      <w:r>
        <w:rPr>
          <w:rFonts w:ascii="仿宋" w:eastAsia="仿宋" w:hAnsi="仿宋" w:cs="仿宋" w:hint="eastAsia"/>
          <w:color w:val="000000" w:themeColor="text1"/>
          <w:kern w:val="2"/>
          <w:sz w:val="28"/>
          <w:szCs w:val="28"/>
        </w:rPr>
        <w:t>本项目</w:t>
      </w:r>
      <w:r w:rsidR="00954A46">
        <w:rPr>
          <w:rFonts w:ascii="仿宋" w:eastAsia="仿宋" w:hAnsi="仿宋" w:cs="仿宋" w:hint="eastAsia"/>
          <w:color w:val="000000" w:themeColor="text1"/>
          <w:kern w:val="2"/>
          <w:sz w:val="28"/>
          <w:szCs w:val="28"/>
        </w:rPr>
        <w:t>需要采购的2台</w:t>
      </w:r>
      <w:r w:rsidR="009B334A">
        <w:rPr>
          <w:rFonts w:ascii="仿宋" w:eastAsia="仿宋" w:hAnsi="仿宋" w:cs="仿宋" w:hint="eastAsia"/>
          <w:color w:val="000000" w:themeColor="text1"/>
          <w:kern w:val="2"/>
          <w:sz w:val="28"/>
          <w:szCs w:val="28"/>
        </w:rPr>
        <w:t>单嘴</w:t>
      </w:r>
      <w:r w:rsidR="00954A46">
        <w:rPr>
          <w:rFonts w:ascii="仿宋" w:eastAsia="仿宋" w:hAnsi="仿宋" w:cs="仿宋" w:hint="eastAsia"/>
          <w:color w:val="000000" w:themeColor="text1"/>
          <w:kern w:val="2"/>
          <w:sz w:val="28"/>
          <w:szCs w:val="28"/>
        </w:rPr>
        <w:t>气吹式阀口袋包装机，需实现在包装过程不产生</w:t>
      </w:r>
      <w:r w:rsidR="004345A3">
        <w:rPr>
          <w:rFonts w:ascii="仿宋" w:eastAsia="仿宋" w:hAnsi="仿宋" w:cs="仿宋" w:hint="eastAsia"/>
          <w:color w:val="000000" w:themeColor="text1"/>
          <w:kern w:val="2"/>
          <w:sz w:val="28"/>
          <w:szCs w:val="28"/>
        </w:rPr>
        <w:t>物料</w:t>
      </w:r>
      <w:r w:rsidR="00954A46">
        <w:rPr>
          <w:rFonts w:ascii="仿宋" w:eastAsia="仿宋" w:hAnsi="仿宋" w:cs="仿宋" w:hint="eastAsia"/>
          <w:color w:val="000000" w:themeColor="text1"/>
          <w:kern w:val="2"/>
          <w:sz w:val="28"/>
          <w:szCs w:val="28"/>
        </w:rPr>
        <w:t>遗撒</w:t>
      </w:r>
      <w:r w:rsidR="005769FA">
        <w:rPr>
          <w:rFonts w:ascii="仿宋" w:eastAsia="仿宋" w:hAnsi="仿宋" w:cs="仿宋" w:hint="eastAsia"/>
          <w:color w:val="000000" w:themeColor="text1"/>
          <w:kern w:val="2"/>
          <w:sz w:val="28"/>
          <w:szCs w:val="28"/>
        </w:rPr>
        <w:t>。</w:t>
      </w:r>
    </w:p>
    <w:p w14:paraId="2224EA6E" w14:textId="77777777" w:rsidR="00B43838" w:rsidRDefault="003E71C8">
      <w:pPr>
        <w:tabs>
          <w:tab w:val="left" w:pos="2590"/>
        </w:tabs>
        <w:spacing w:line="360" w:lineRule="auto"/>
        <w:rPr>
          <w:rFonts w:ascii="仿宋" w:eastAsia="仿宋" w:hAnsi="仿宋"/>
          <w:b/>
          <w:sz w:val="44"/>
          <w:szCs w:val="44"/>
        </w:rPr>
      </w:pPr>
      <w:r>
        <w:rPr>
          <w:rFonts w:ascii="仿宋" w:eastAsia="仿宋" w:hAnsi="仿宋" w:hint="eastAsia"/>
          <w:b/>
          <w:sz w:val="44"/>
          <w:szCs w:val="44"/>
        </w:rPr>
        <w:t>四、投标书格式</w:t>
      </w:r>
    </w:p>
    <w:p w14:paraId="7D4241C5" w14:textId="77777777" w:rsidR="00B43838" w:rsidRDefault="003E71C8">
      <w:pPr>
        <w:spacing w:line="360" w:lineRule="auto"/>
        <w:rPr>
          <w:rFonts w:ascii="仿宋" w:eastAsia="仿宋" w:hAnsi="仿宋"/>
          <w:b/>
          <w:sz w:val="28"/>
          <w:szCs w:val="28"/>
        </w:rPr>
      </w:pPr>
      <w:r>
        <w:rPr>
          <w:rFonts w:ascii="仿宋" w:eastAsia="仿宋" w:hAnsi="仿宋" w:hint="eastAsia"/>
          <w:b/>
          <w:sz w:val="28"/>
          <w:szCs w:val="28"/>
        </w:rPr>
        <w:t>投标文件应包括以下章节：</w:t>
      </w:r>
    </w:p>
    <w:p w14:paraId="71E20B2A" w14:textId="77777777" w:rsidR="00B43838" w:rsidRDefault="003E71C8">
      <w:pPr>
        <w:tabs>
          <w:tab w:val="left" w:pos="2590"/>
        </w:tabs>
        <w:spacing w:line="360" w:lineRule="auto"/>
        <w:rPr>
          <w:rFonts w:ascii="仿宋" w:eastAsia="仿宋" w:hAnsi="仿宋"/>
          <w:b/>
          <w:bCs/>
          <w:sz w:val="28"/>
          <w:szCs w:val="28"/>
        </w:rPr>
      </w:pPr>
      <w:r>
        <w:rPr>
          <w:rFonts w:ascii="仿宋" w:eastAsia="仿宋" w:hAnsi="仿宋" w:hint="eastAsia"/>
          <w:b/>
          <w:bCs/>
          <w:sz w:val="28"/>
          <w:szCs w:val="28"/>
        </w:rPr>
        <w:t>1、投标函格式：</w:t>
      </w:r>
    </w:p>
    <w:p w14:paraId="07D339FB" w14:textId="77777777" w:rsidR="00B43838" w:rsidRDefault="003E71C8">
      <w:pPr>
        <w:adjustRightInd w:val="0"/>
        <w:spacing w:line="360" w:lineRule="auto"/>
        <w:jc w:val="center"/>
        <w:rPr>
          <w:rFonts w:ascii="仿宋" w:eastAsia="仿宋" w:hAnsi="仿宋"/>
          <w:b/>
          <w:sz w:val="44"/>
          <w:szCs w:val="44"/>
        </w:rPr>
      </w:pPr>
      <w:r>
        <w:rPr>
          <w:rFonts w:ascii="仿宋" w:eastAsia="仿宋" w:hAnsi="仿宋" w:hint="eastAsia"/>
          <w:b/>
          <w:sz w:val="44"/>
          <w:szCs w:val="44"/>
        </w:rPr>
        <w:lastRenderedPageBreak/>
        <w:t>投  标  函</w:t>
      </w:r>
    </w:p>
    <w:p w14:paraId="4D63FF11" w14:textId="77777777" w:rsidR="00B43838" w:rsidRDefault="003E71C8">
      <w:pPr>
        <w:spacing w:line="360" w:lineRule="auto"/>
        <w:rPr>
          <w:rFonts w:ascii="仿宋" w:eastAsia="仿宋" w:hAnsi="仿宋"/>
          <w:color w:val="000000"/>
          <w:sz w:val="24"/>
          <w:u w:val="single"/>
        </w:rPr>
      </w:pPr>
      <w:r>
        <w:rPr>
          <w:rFonts w:ascii="仿宋" w:eastAsia="仿宋" w:hAnsi="仿宋" w:hint="eastAsia"/>
          <w:sz w:val="28"/>
          <w:szCs w:val="28"/>
        </w:rPr>
        <w:t>致</w:t>
      </w:r>
      <w:r>
        <w:rPr>
          <w:rFonts w:ascii="仿宋" w:eastAsia="仿宋" w:hAnsi="仿宋" w:hint="eastAsia"/>
          <w:sz w:val="28"/>
          <w:szCs w:val="28"/>
          <w:lang w:val="en-GB"/>
        </w:rPr>
        <w:t>：</w:t>
      </w:r>
      <w:r>
        <w:rPr>
          <w:rFonts w:ascii="仿宋" w:eastAsia="仿宋" w:hAnsi="仿宋" w:hint="eastAsia"/>
          <w:color w:val="000000"/>
          <w:sz w:val="28"/>
          <w:szCs w:val="28"/>
          <w:u w:val="single"/>
        </w:rPr>
        <w:t>天津天盈新型建材有限公司</w:t>
      </w:r>
      <w:r>
        <w:rPr>
          <w:rFonts w:ascii="仿宋" w:eastAsia="仿宋" w:hAnsi="仿宋" w:hint="eastAsia"/>
          <w:color w:val="000000"/>
          <w:sz w:val="24"/>
          <w:u w:val="single"/>
        </w:rPr>
        <w:t>：</w:t>
      </w:r>
    </w:p>
    <w:p w14:paraId="103D0173" w14:textId="64C96F84" w:rsidR="00B43838" w:rsidRPr="004345A3" w:rsidRDefault="003E71C8" w:rsidP="004345A3">
      <w:pPr>
        <w:adjustRightInd w:val="0"/>
        <w:spacing w:line="360" w:lineRule="auto"/>
        <w:ind w:left="1" w:firstLineChars="200" w:firstLine="560"/>
        <w:rPr>
          <w:rFonts w:ascii="仿宋" w:eastAsia="仿宋" w:hAnsi="仿宋"/>
          <w:color w:val="000000"/>
          <w:sz w:val="28"/>
          <w:szCs w:val="28"/>
          <w:u w:val="single"/>
        </w:rPr>
      </w:pPr>
      <w:r>
        <w:rPr>
          <w:rFonts w:ascii="仿宋" w:eastAsia="仿宋" w:hAnsi="仿宋" w:hint="eastAsia"/>
          <w:sz w:val="28"/>
          <w:szCs w:val="28"/>
        </w:rPr>
        <w:t>根据贵公司招标的</w:t>
      </w:r>
      <w:r w:rsidR="004345A3">
        <w:rPr>
          <w:rFonts w:ascii="仿宋" w:eastAsia="仿宋" w:hAnsi="仿宋" w:hint="eastAsia"/>
          <w:sz w:val="28"/>
          <w:szCs w:val="28"/>
          <w:u w:val="single"/>
        </w:rPr>
        <w:t>采购2台</w:t>
      </w:r>
      <w:r w:rsidR="009B334A">
        <w:rPr>
          <w:rFonts w:ascii="仿宋" w:eastAsia="仿宋" w:hAnsi="仿宋" w:hint="eastAsia"/>
          <w:sz w:val="28"/>
          <w:szCs w:val="28"/>
          <w:u w:val="single"/>
        </w:rPr>
        <w:t>单嘴</w:t>
      </w:r>
      <w:r w:rsidR="004345A3">
        <w:rPr>
          <w:rFonts w:ascii="仿宋" w:eastAsia="仿宋" w:hAnsi="仿宋" w:hint="eastAsia"/>
          <w:sz w:val="28"/>
          <w:szCs w:val="28"/>
          <w:u w:val="single"/>
        </w:rPr>
        <w:t>气吹式阀口袋包装机项</w:t>
      </w:r>
      <w:r>
        <w:rPr>
          <w:rFonts w:ascii="仿宋" w:eastAsia="仿宋" w:hAnsi="仿宋" w:hint="eastAsia"/>
          <w:sz w:val="28"/>
          <w:szCs w:val="28"/>
          <w:u w:val="single"/>
        </w:rPr>
        <w:t>目</w:t>
      </w:r>
      <w:r>
        <w:rPr>
          <w:rFonts w:ascii="仿宋" w:eastAsia="仿宋" w:hAnsi="仿宋" w:hint="eastAsia"/>
          <w:sz w:val="28"/>
          <w:szCs w:val="28"/>
        </w:rPr>
        <w:t>招标邀请书</w:t>
      </w:r>
      <w:r>
        <w:rPr>
          <w:rFonts w:ascii="仿宋" w:eastAsia="仿宋" w:hAnsi="仿宋" w:hint="eastAsia"/>
          <w:color w:val="000000"/>
          <w:sz w:val="28"/>
          <w:szCs w:val="28"/>
          <w:u w:val="single"/>
        </w:rPr>
        <w:t xml:space="preserve"> TJTY</w:t>
      </w:r>
      <w:r>
        <w:rPr>
          <w:rFonts w:ascii="仿宋" w:eastAsia="仿宋" w:hAnsi="仿宋"/>
          <w:color w:val="000000"/>
          <w:sz w:val="28"/>
          <w:szCs w:val="28"/>
          <w:u w:val="single"/>
        </w:rPr>
        <w:t>-20</w:t>
      </w:r>
      <w:r>
        <w:rPr>
          <w:rFonts w:ascii="仿宋" w:eastAsia="仿宋" w:hAnsi="仿宋" w:hint="eastAsia"/>
          <w:color w:val="000000"/>
          <w:sz w:val="28"/>
          <w:szCs w:val="28"/>
          <w:u w:val="single"/>
        </w:rPr>
        <w:t>2</w:t>
      </w:r>
      <w:r w:rsidR="005769FA">
        <w:rPr>
          <w:rFonts w:ascii="仿宋" w:eastAsia="仿宋" w:hAnsi="仿宋"/>
          <w:color w:val="000000"/>
          <w:sz w:val="28"/>
          <w:szCs w:val="28"/>
          <w:u w:val="single"/>
        </w:rPr>
        <w:t>2</w:t>
      </w:r>
      <w:r>
        <w:rPr>
          <w:rFonts w:ascii="仿宋" w:eastAsia="仿宋" w:hAnsi="仿宋" w:hint="eastAsia"/>
          <w:color w:val="000000"/>
          <w:sz w:val="28"/>
          <w:szCs w:val="28"/>
          <w:u w:val="single"/>
        </w:rPr>
        <w:t>0</w:t>
      </w:r>
      <w:r w:rsidR="004345A3">
        <w:rPr>
          <w:rFonts w:ascii="仿宋" w:eastAsia="仿宋" w:hAnsi="仿宋"/>
          <w:color w:val="000000"/>
          <w:sz w:val="28"/>
          <w:szCs w:val="28"/>
          <w:u w:val="single"/>
        </w:rPr>
        <w:t>2</w:t>
      </w:r>
      <w:r>
        <w:rPr>
          <w:rFonts w:ascii="仿宋" w:eastAsia="仿宋" w:hAnsi="仿宋" w:hint="eastAsia"/>
          <w:color w:val="000000"/>
          <w:sz w:val="28"/>
          <w:szCs w:val="28"/>
        </w:rPr>
        <w:t>（编号），</w:t>
      </w:r>
      <w:r>
        <w:rPr>
          <w:rFonts w:ascii="仿宋" w:eastAsia="仿宋" w:hAnsi="仿宋" w:hint="eastAsia"/>
          <w:sz w:val="28"/>
          <w:szCs w:val="28"/>
        </w:rPr>
        <w:t>正式授权的下述签字人</w:t>
      </w:r>
      <w:r>
        <w:rPr>
          <w:rFonts w:ascii="仿宋" w:eastAsia="仿宋" w:hAnsi="仿宋" w:hint="eastAsia"/>
          <w:sz w:val="28"/>
          <w:szCs w:val="28"/>
          <w:u w:val="single"/>
        </w:rPr>
        <w:t xml:space="preserve">         </w:t>
      </w:r>
      <w:r>
        <w:rPr>
          <w:rFonts w:ascii="仿宋" w:eastAsia="仿宋" w:hAnsi="仿宋" w:hint="eastAsia"/>
          <w:sz w:val="28"/>
          <w:szCs w:val="28"/>
        </w:rPr>
        <w:t>代表投标人</w:t>
      </w:r>
      <w:r>
        <w:rPr>
          <w:rFonts w:ascii="仿宋" w:eastAsia="仿宋" w:hAnsi="仿宋" w:hint="eastAsia"/>
          <w:sz w:val="28"/>
          <w:szCs w:val="28"/>
          <w:u w:val="single"/>
        </w:rPr>
        <w:t xml:space="preserve">              </w:t>
      </w:r>
      <w:r>
        <w:rPr>
          <w:rFonts w:ascii="仿宋" w:eastAsia="仿宋" w:hAnsi="仿宋" w:hint="eastAsia"/>
          <w:sz w:val="28"/>
          <w:szCs w:val="28"/>
        </w:rPr>
        <w:t>（投标人名称），提交标书文件正本一份，副本一份。据此函，签字人兹宣布同意如下：</w:t>
      </w:r>
    </w:p>
    <w:p w14:paraId="0F6D5D31" w14:textId="77777777" w:rsidR="00B43838" w:rsidRDefault="003E71C8">
      <w:pPr>
        <w:numPr>
          <w:ilvl w:val="0"/>
          <w:numId w:val="4"/>
        </w:numPr>
        <w:adjustRightInd w:val="0"/>
        <w:spacing w:line="360" w:lineRule="auto"/>
        <w:jc w:val="left"/>
        <w:rPr>
          <w:rFonts w:ascii="仿宋" w:eastAsia="仿宋" w:hAnsi="仿宋"/>
          <w:color w:val="000000"/>
          <w:sz w:val="28"/>
          <w:szCs w:val="28"/>
        </w:rPr>
      </w:pPr>
      <w:r>
        <w:rPr>
          <w:rFonts w:ascii="仿宋" w:eastAsia="仿宋" w:hAnsi="仿宋" w:hint="eastAsia"/>
          <w:color w:val="000000"/>
          <w:spacing w:val="16"/>
          <w:sz w:val="28"/>
          <w:szCs w:val="28"/>
        </w:rPr>
        <w:t>我公司按招标文件规定提供施工的投标单价以报价单为准</w:t>
      </w:r>
      <w:r>
        <w:rPr>
          <w:rFonts w:ascii="仿宋" w:eastAsia="仿宋" w:hAnsi="仿宋" w:hint="eastAsia"/>
          <w:color w:val="000000"/>
          <w:sz w:val="28"/>
          <w:szCs w:val="28"/>
        </w:rPr>
        <w:t>。</w:t>
      </w:r>
    </w:p>
    <w:p w14:paraId="719CCE0E" w14:textId="77777777" w:rsidR="00B43838" w:rsidRDefault="003E71C8">
      <w:pPr>
        <w:numPr>
          <w:ilvl w:val="0"/>
          <w:numId w:val="4"/>
        </w:numPr>
        <w:adjustRightInd w:val="0"/>
        <w:spacing w:line="360" w:lineRule="auto"/>
        <w:jc w:val="left"/>
        <w:rPr>
          <w:rFonts w:ascii="仿宋" w:eastAsia="仿宋" w:hAnsi="仿宋"/>
          <w:sz w:val="28"/>
          <w:szCs w:val="28"/>
        </w:rPr>
      </w:pPr>
      <w:r>
        <w:rPr>
          <w:rFonts w:ascii="仿宋" w:eastAsia="仿宋" w:hAnsi="仿宋" w:hint="eastAsia"/>
          <w:sz w:val="28"/>
          <w:szCs w:val="28"/>
        </w:rPr>
        <w:t>我们承担根据招标文件的规定，完成合同的责任和义务。</w:t>
      </w:r>
    </w:p>
    <w:p w14:paraId="2799E433" w14:textId="77777777" w:rsidR="00B43838" w:rsidRDefault="003E71C8">
      <w:pPr>
        <w:numPr>
          <w:ilvl w:val="0"/>
          <w:numId w:val="4"/>
        </w:numPr>
        <w:adjustRightInd w:val="0"/>
        <w:spacing w:line="360" w:lineRule="auto"/>
        <w:jc w:val="left"/>
        <w:rPr>
          <w:rFonts w:ascii="仿宋" w:eastAsia="仿宋" w:hAnsi="仿宋"/>
          <w:sz w:val="28"/>
          <w:szCs w:val="28"/>
        </w:rPr>
      </w:pPr>
      <w:r>
        <w:rPr>
          <w:rFonts w:ascii="仿宋" w:eastAsia="仿宋" w:hAnsi="仿宋" w:hint="eastAsia"/>
          <w:sz w:val="28"/>
          <w:szCs w:val="28"/>
        </w:rPr>
        <w:t>我们已详细审核并完全理解全部招标文件（包括招标文件修改书），参考资料和有关附件。</w:t>
      </w:r>
    </w:p>
    <w:p w14:paraId="55D44EC5" w14:textId="77777777" w:rsidR="00B43838" w:rsidRDefault="003E71C8">
      <w:pPr>
        <w:numPr>
          <w:ilvl w:val="0"/>
          <w:numId w:val="4"/>
        </w:numPr>
        <w:adjustRightInd w:val="0"/>
        <w:spacing w:line="360" w:lineRule="auto"/>
        <w:jc w:val="left"/>
        <w:rPr>
          <w:rFonts w:ascii="仿宋" w:eastAsia="仿宋" w:hAnsi="仿宋"/>
          <w:sz w:val="28"/>
          <w:szCs w:val="28"/>
        </w:rPr>
      </w:pPr>
      <w:r>
        <w:rPr>
          <w:rFonts w:ascii="仿宋" w:eastAsia="仿宋" w:hAnsi="仿宋" w:hint="eastAsia"/>
          <w:sz w:val="28"/>
          <w:szCs w:val="28"/>
        </w:rPr>
        <w:t>同意在招标邀请书第9条规定的开标日期起遵循本投标书。</w:t>
      </w:r>
    </w:p>
    <w:p w14:paraId="4CDEB807" w14:textId="77777777" w:rsidR="00B43838" w:rsidRDefault="003E71C8">
      <w:pPr>
        <w:numPr>
          <w:ilvl w:val="0"/>
          <w:numId w:val="4"/>
        </w:numPr>
        <w:adjustRightInd w:val="0"/>
        <w:spacing w:line="360" w:lineRule="auto"/>
        <w:jc w:val="left"/>
        <w:rPr>
          <w:rFonts w:ascii="仿宋" w:eastAsia="仿宋" w:hAnsi="仿宋"/>
          <w:sz w:val="28"/>
          <w:szCs w:val="28"/>
        </w:rPr>
      </w:pPr>
      <w:r>
        <w:rPr>
          <w:rFonts w:ascii="仿宋" w:eastAsia="仿宋" w:hAnsi="仿宋" w:hint="eastAsia"/>
          <w:sz w:val="28"/>
          <w:szCs w:val="28"/>
        </w:rPr>
        <w:t>同意向贵方提供可能要求的与本投标有关的任何凭证和资料。</w:t>
      </w:r>
    </w:p>
    <w:p w14:paraId="1746C3EE" w14:textId="77777777" w:rsidR="00B43838" w:rsidRDefault="003E71C8">
      <w:pPr>
        <w:numPr>
          <w:ilvl w:val="0"/>
          <w:numId w:val="4"/>
        </w:numPr>
        <w:adjustRightInd w:val="0"/>
        <w:spacing w:line="360" w:lineRule="auto"/>
        <w:jc w:val="left"/>
        <w:rPr>
          <w:rFonts w:ascii="仿宋" w:eastAsia="仿宋" w:hAnsi="仿宋"/>
          <w:sz w:val="28"/>
          <w:szCs w:val="28"/>
        </w:rPr>
      </w:pPr>
      <w:r>
        <w:rPr>
          <w:rFonts w:ascii="仿宋" w:eastAsia="仿宋" w:hAnsi="仿宋" w:hint="eastAsia"/>
          <w:sz w:val="28"/>
          <w:szCs w:val="28"/>
        </w:rPr>
        <w:t>我们完全理解贵方不一定接受最低报价的投标或收到的任何投标。</w:t>
      </w:r>
    </w:p>
    <w:p w14:paraId="10D73DB5" w14:textId="77777777" w:rsidR="00B43838" w:rsidRDefault="003E71C8">
      <w:pPr>
        <w:adjustRightInd w:val="0"/>
        <w:spacing w:line="360" w:lineRule="auto"/>
        <w:rPr>
          <w:rFonts w:ascii="仿宋" w:eastAsia="仿宋" w:hAnsi="仿宋"/>
          <w:b/>
          <w:sz w:val="28"/>
          <w:szCs w:val="28"/>
        </w:rPr>
      </w:pPr>
      <w:r>
        <w:rPr>
          <w:rFonts w:ascii="仿宋" w:eastAsia="仿宋" w:hAnsi="仿宋" w:hint="eastAsia"/>
          <w:b/>
          <w:sz w:val="28"/>
          <w:szCs w:val="28"/>
        </w:rPr>
        <w:t>与本投标有关的正式通讯地址为：</w:t>
      </w:r>
    </w:p>
    <w:p w14:paraId="2C66FDBB"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地          址：</w:t>
      </w:r>
      <w:r>
        <w:rPr>
          <w:rFonts w:ascii="仿宋" w:eastAsia="仿宋" w:hAnsi="仿宋" w:hint="eastAsia"/>
          <w:sz w:val="28"/>
          <w:szCs w:val="28"/>
          <w:u w:val="single"/>
        </w:rPr>
        <w:t xml:space="preserve">                                          </w:t>
      </w:r>
    </w:p>
    <w:p w14:paraId="0620B286"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投标人代表姓名：</w:t>
      </w:r>
      <w:r>
        <w:rPr>
          <w:rFonts w:ascii="仿宋" w:eastAsia="仿宋" w:hAnsi="仿宋" w:hint="eastAsia"/>
          <w:sz w:val="28"/>
          <w:szCs w:val="28"/>
          <w:u w:val="single"/>
        </w:rPr>
        <w:t xml:space="preserve">                                          </w:t>
      </w:r>
    </w:p>
    <w:p w14:paraId="2F6D6C03"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电  话、传  真：</w:t>
      </w:r>
      <w:r>
        <w:rPr>
          <w:rFonts w:ascii="仿宋" w:eastAsia="仿宋" w:hAnsi="仿宋" w:hint="eastAsia"/>
          <w:sz w:val="28"/>
          <w:szCs w:val="28"/>
          <w:u w:val="single"/>
        </w:rPr>
        <w:t xml:space="preserve">                                          </w:t>
      </w:r>
    </w:p>
    <w:p w14:paraId="13D584D0"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邮  政  编  码：</w:t>
      </w:r>
      <w:r>
        <w:rPr>
          <w:rFonts w:ascii="仿宋" w:eastAsia="仿宋" w:hAnsi="仿宋" w:hint="eastAsia"/>
          <w:sz w:val="28"/>
          <w:szCs w:val="28"/>
          <w:u w:val="single"/>
        </w:rPr>
        <w:t xml:space="preserve">                                          </w:t>
      </w:r>
    </w:p>
    <w:p w14:paraId="0154CB40"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公          章：</w:t>
      </w:r>
      <w:r>
        <w:rPr>
          <w:rFonts w:ascii="仿宋" w:eastAsia="仿宋" w:hAnsi="仿宋" w:hint="eastAsia"/>
          <w:sz w:val="28"/>
          <w:szCs w:val="28"/>
          <w:u w:val="single"/>
        </w:rPr>
        <w:t xml:space="preserve">                                          </w:t>
      </w:r>
    </w:p>
    <w:p w14:paraId="2D0605C2" w14:textId="77777777" w:rsidR="00B43838" w:rsidRDefault="003E71C8">
      <w:pPr>
        <w:adjustRightInd w:val="0"/>
        <w:spacing w:line="360" w:lineRule="auto"/>
        <w:rPr>
          <w:rFonts w:ascii="仿宋" w:eastAsia="仿宋" w:hAnsi="仿宋"/>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14:paraId="5B179D19" w14:textId="77777777" w:rsidR="00B43838" w:rsidRDefault="003E71C8">
      <w:pPr>
        <w:adjustRightInd w:val="0"/>
        <w:spacing w:line="360" w:lineRule="auto"/>
        <w:rPr>
          <w:rFonts w:ascii="仿宋" w:eastAsia="仿宋" w:hAnsi="仿宋"/>
          <w:b/>
          <w:sz w:val="28"/>
          <w:szCs w:val="28"/>
        </w:rPr>
      </w:pPr>
      <w:r>
        <w:rPr>
          <w:rFonts w:ascii="仿宋" w:eastAsia="仿宋" w:hAnsi="仿宋" w:hint="eastAsia"/>
          <w:b/>
          <w:sz w:val="28"/>
          <w:szCs w:val="28"/>
        </w:rPr>
        <w:t>2.</w:t>
      </w:r>
      <w:r>
        <w:rPr>
          <w:rFonts w:ascii="仿宋" w:eastAsia="仿宋" w:hAnsi="仿宋" w:hint="eastAsia"/>
          <w:sz w:val="28"/>
          <w:szCs w:val="28"/>
        </w:rPr>
        <w:t xml:space="preserve"> </w:t>
      </w:r>
      <w:r>
        <w:rPr>
          <w:rFonts w:ascii="仿宋" w:eastAsia="仿宋" w:hAnsi="仿宋" w:hint="eastAsia"/>
          <w:b/>
          <w:sz w:val="28"/>
          <w:szCs w:val="28"/>
        </w:rPr>
        <w:t>投标书封面格式：</w:t>
      </w:r>
    </w:p>
    <w:p w14:paraId="33F2A136" w14:textId="77777777" w:rsidR="00B43838" w:rsidRDefault="003E71C8">
      <w:pPr>
        <w:adjustRightInd w:val="0"/>
        <w:spacing w:line="360" w:lineRule="auto"/>
        <w:ind w:left="425"/>
        <w:rPr>
          <w:rFonts w:ascii="仿宋" w:eastAsia="仿宋" w:hAnsi="仿宋"/>
          <w:b/>
          <w:sz w:val="28"/>
          <w:szCs w:val="28"/>
        </w:rPr>
      </w:pPr>
      <w:r>
        <w:rPr>
          <w:rFonts w:ascii="仿宋" w:eastAsia="仿宋" w:hAnsi="仿宋" w:hint="eastAsia"/>
          <w:b/>
          <w:sz w:val="28"/>
          <w:szCs w:val="28"/>
        </w:rPr>
        <w:t>投标书封面由投标人自行设计制作，但应具有以下内容：</w:t>
      </w:r>
    </w:p>
    <w:p w14:paraId="7E1F5D98" w14:textId="77777777" w:rsidR="00B43838" w:rsidRDefault="003E71C8">
      <w:pPr>
        <w:adjustRightInd w:val="0"/>
        <w:spacing w:line="360" w:lineRule="auto"/>
        <w:ind w:left="425"/>
        <w:rPr>
          <w:rFonts w:ascii="仿宋" w:eastAsia="仿宋" w:hAnsi="仿宋"/>
          <w:sz w:val="28"/>
          <w:szCs w:val="28"/>
        </w:rPr>
      </w:pPr>
      <w:r>
        <w:rPr>
          <w:rFonts w:ascii="仿宋" w:eastAsia="仿宋" w:hAnsi="仿宋" w:hint="eastAsia"/>
          <w:sz w:val="28"/>
          <w:szCs w:val="28"/>
        </w:rPr>
        <w:lastRenderedPageBreak/>
        <w:t xml:space="preserve">     投标项目名称</w:t>
      </w:r>
    </w:p>
    <w:p w14:paraId="14568D47" w14:textId="77777777" w:rsidR="00B43838" w:rsidRDefault="003E71C8">
      <w:pPr>
        <w:adjustRightInd w:val="0"/>
        <w:spacing w:line="360" w:lineRule="auto"/>
        <w:ind w:left="425"/>
        <w:rPr>
          <w:rFonts w:ascii="仿宋" w:eastAsia="仿宋" w:hAnsi="仿宋"/>
          <w:sz w:val="28"/>
          <w:szCs w:val="28"/>
        </w:rPr>
      </w:pPr>
      <w:r>
        <w:rPr>
          <w:rFonts w:ascii="仿宋" w:eastAsia="仿宋" w:hAnsi="仿宋" w:hint="eastAsia"/>
          <w:sz w:val="28"/>
          <w:szCs w:val="28"/>
        </w:rPr>
        <w:t xml:space="preserve">     投标书编号</w:t>
      </w:r>
      <w:r>
        <w:rPr>
          <w:rFonts w:ascii="仿宋" w:eastAsia="仿宋" w:hAnsi="仿宋" w:hint="eastAsia"/>
          <w:color w:val="000000"/>
          <w:sz w:val="28"/>
          <w:szCs w:val="28"/>
        </w:rPr>
        <w:t>（即招标文件编号）</w:t>
      </w:r>
    </w:p>
    <w:p w14:paraId="57769669" w14:textId="77777777" w:rsidR="00B43838" w:rsidRDefault="003E71C8">
      <w:pPr>
        <w:adjustRightInd w:val="0"/>
        <w:spacing w:line="360" w:lineRule="auto"/>
        <w:ind w:left="425"/>
        <w:rPr>
          <w:rFonts w:ascii="仿宋" w:eastAsia="仿宋" w:hAnsi="仿宋"/>
          <w:sz w:val="28"/>
          <w:szCs w:val="28"/>
        </w:rPr>
      </w:pPr>
      <w:r>
        <w:rPr>
          <w:rFonts w:ascii="仿宋" w:eastAsia="仿宋" w:hAnsi="仿宋" w:hint="eastAsia"/>
          <w:sz w:val="28"/>
          <w:szCs w:val="28"/>
        </w:rPr>
        <w:t xml:space="preserve">     投标人名称、公章</w:t>
      </w:r>
    </w:p>
    <w:p w14:paraId="7B752E21" w14:textId="77777777" w:rsidR="00B43838" w:rsidRDefault="003E71C8">
      <w:pPr>
        <w:adjustRightInd w:val="0"/>
        <w:spacing w:line="360" w:lineRule="auto"/>
        <w:ind w:left="425"/>
        <w:rPr>
          <w:rFonts w:ascii="仿宋" w:eastAsia="仿宋" w:hAnsi="仿宋"/>
          <w:sz w:val="28"/>
          <w:szCs w:val="28"/>
        </w:rPr>
      </w:pPr>
      <w:r>
        <w:rPr>
          <w:rFonts w:ascii="仿宋" w:eastAsia="仿宋" w:hAnsi="仿宋" w:hint="eastAsia"/>
          <w:sz w:val="28"/>
          <w:szCs w:val="28"/>
        </w:rPr>
        <w:t xml:space="preserve">     投标书正／副本标志</w:t>
      </w:r>
    </w:p>
    <w:p w14:paraId="5977AF15" w14:textId="77777777" w:rsidR="00B43838" w:rsidRDefault="003E71C8">
      <w:pPr>
        <w:adjustRightInd w:val="0"/>
        <w:spacing w:line="360" w:lineRule="auto"/>
        <w:ind w:left="425"/>
        <w:rPr>
          <w:rFonts w:ascii="仿宋" w:eastAsia="仿宋" w:hAnsi="仿宋"/>
          <w:sz w:val="28"/>
          <w:szCs w:val="28"/>
        </w:rPr>
      </w:pPr>
      <w:r>
        <w:rPr>
          <w:rFonts w:ascii="仿宋" w:eastAsia="仿宋" w:hAnsi="仿宋" w:hint="eastAsia"/>
          <w:sz w:val="28"/>
          <w:szCs w:val="28"/>
        </w:rPr>
        <w:t xml:space="preserve">     投标书编制日期</w:t>
      </w:r>
    </w:p>
    <w:p w14:paraId="5F84A5A6" w14:textId="77777777" w:rsidR="00B43838" w:rsidRDefault="003E71C8">
      <w:pPr>
        <w:adjustRightInd w:val="0"/>
        <w:spacing w:line="560" w:lineRule="exact"/>
        <w:rPr>
          <w:rFonts w:ascii="仿宋" w:eastAsia="仿宋" w:hAnsi="仿宋"/>
          <w:b/>
          <w:sz w:val="28"/>
          <w:szCs w:val="28"/>
        </w:rPr>
      </w:pPr>
      <w:r>
        <w:rPr>
          <w:rFonts w:ascii="仿宋" w:eastAsia="仿宋" w:hAnsi="仿宋" w:hint="eastAsia"/>
          <w:b/>
          <w:sz w:val="28"/>
          <w:szCs w:val="28"/>
        </w:rPr>
        <w:t>3.投标响应及偏离格式（投标商自行编制）</w:t>
      </w:r>
    </w:p>
    <w:p w14:paraId="7ED3B628" w14:textId="77777777" w:rsidR="00B43838" w:rsidRDefault="003E71C8">
      <w:pPr>
        <w:adjustRightInd w:val="0"/>
        <w:spacing w:line="560" w:lineRule="exact"/>
        <w:jc w:val="center"/>
        <w:rPr>
          <w:rFonts w:ascii="仿宋" w:eastAsia="仿宋" w:hAnsi="仿宋"/>
          <w:b/>
          <w:sz w:val="28"/>
          <w:szCs w:val="28"/>
        </w:rPr>
      </w:pPr>
      <w:r>
        <w:rPr>
          <w:rFonts w:ascii="仿宋" w:eastAsia="仿宋" w:hAnsi="仿宋" w:hint="eastAsia"/>
          <w:b/>
          <w:sz w:val="28"/>
          <w:szCs w:val="28"/>
        </w:rPr>
        <w:t>投标响应及偏离</w:t>
      </w:r>
    </w:p>
    <w:p w14:paraId="1B00091B" w14:textId="77777777" w:rsidR="00B43838" w:rsidRDefault="003E71C8">
      <w:pPr>
        <w:adjustRightInd w:val="0"/>
        <w:spacing w:line="560" w:lineRule="exact"/>
        <w:ind w:firstLine="425"/>
        <w:rPr>
          <w:rFonts w:ascii="仿宋" w:eastAsia="仿宋" w:hAnsi="仿宋"/>
          <w:sz w:val="28"/>
          <w:szCs w:val="28"/>
        </w:rPr>
      </w:pPr>
      <w:r>
        <w:rPr>
          <w:rFonts w:ascii="仿宋" w:eastAsia="仿宋" w:hAnsi="仿宋" w:hint="eastAsia"/>
          <w:sz w:val="28"/>
          <w:szCs w:val="28"/>
        </w:rPr>
        <w:t xml:space="preserve"> 本节由投标人自行编写，且应对招标文件的技术和商务条款逐一做出实质性的响应。</w:t>
      </w:r>
    </w:p>
    <w:p w14:paraId="6B6A0BED" w14:textId="77777777" w:rsidR="00B43838" w:rsidRDefault="003E71C8">
      <w:pPr>
        <w:adjustRightInd w:val="0"/>
        <w:spacing w:line="560" w:lineRule="exact"/>
        <w:rPr>
          <w:rFonts w:ascii="仿宋" w:eastAsia="仿宋" w:hAnsi="仿宋"/>
          <w:b/>
          <w:sz w:val="28"/>
          <w:szCs w:val="28"/>
          <w:u w:val="single"/>
        </w:rPr>
      </w:pPr>
      <w:r>
        <w:rPr>
          <w:rFonts w:ascii="仿宋" w:eastAsia="仿宋" w:hAnsi="仿宋" w:hint="eastAsia"/>
          <w:sz w:val="28"/>
          <w:szCs w:val="28"/>
        </w:rPr>
        <w:t xml:space="preserve">    如果投标的某个内容与招标文件的要求不一致时，投标人须将此偏离单独编写一节：“投标偏离”，且在投标书总目录中列出。</w:t>
      </w:r>
    </w:p>
    <w:p w14:paraId="5E586900" w14:textId="77777777" w:rsidR="00B43838" w:rsidRDefault="003E71C8">
      <w:pPr>
        <w:tabs>
          <w:tab w:val="left" w:pos="6900"/>
        </w:tabs>
        <w:adjustRightInd w:val="0"/>
        <w:spacing w:line="560" w:lineRule="exact"/>
        <w:rPr>
          <w:rFonts w:ascii="仿宋" w:eastAsia="仿宋" w:hAnsi="仿宋"/>
          <w:sz w:val="28"/>
          <w:szCs w:val="28"/>
        </w:rPr>
      </w:pPr>
      <w:r>
        <w:rPr>
          <w:rFonts w:ascii="仿宋" w:eastAsia="仿宋" w:hAnsi="仿宋" w:hint="eastAsia"/>
          <w:sz w:val="28"/>
          <w:szCs w:val="28"/>
        </w:rPr>
        <w:t xml:space="preserve">   “投标偏离”须对招标实际和招标要求进行一一对应排比。</w:t>
      </w:r>
    </w:p>
    <w:p w14:paraId="00C1000B" w14:textId="77777777" w:rsidR="00B43838" w:rsidRDefault="003E71C8">
      <w:pPr>
        <w:tabs>
          <w:tab w:val="left" w:pos="6900"/>
        </w:tabs>
        <w:adjustRightInd w:val="0"/>
        <w:spacing w:line="560" w:lineRule="exact"/>
        <w:rPr>
          <w:rFonts w:ascii="仿宋" w:eastAsia="仿宋" w:hAnsi="仿宋"/>
          <w:b/>
          <w:sz w:val="28"/>
          <w:szCs w:val="28"/>
          <w:u w:val="single"/>
        </w:rPr>
      </w:pPr>
      <w:r>
        <w:rPr>
          <w:rFonts w:ascii="仿宋" w:eastAsia="仿宋" w:hAnsi="仿宋" w:hint="eastAsia"/>
          <w:sz w:val="28"/>
          <w:szCs w:val="28"/>
        </w:rPr>
        <w:t xml:space="preserve">    若无偏离请在此章节处写明，完全响应招标文件，无偏离。</w:t>
      </w:r>
      <w:r>
        <w:rPr>
          <w:rFonts w:ascii="仿宋" w:eastAsia="仿宋" w:hAnsi="仿宋" w:hint="eastAsia"/>
          <w:sz w:val="28"/>
          <w:szCs w:val="28"/>
        </w:rPr>
        <w:tab/>
      </w:r>
    </w:p>
    <w:p w14:paraId="072B4DB6" w14:textId="77777777" w:rsidR="00B43838" w:rsidRDefault="00B43838">
      <w:pPr>
        <w:adjustRightInd w:val="0"/>
        <w:spacing w:line="560" w:lineRule="exact"/>
        <w:outlineLvl w:val="0"/>
        <w:rPr>
          <w:rFonts w:ascii="仿宋" w:eastAsia="仿宋" w:hAnsi="仿宋"/>
          <w:b/>
          <w:sz w:val="28"/>
          <w:szCs w:val="28"/>
        </w:rPr>
      </w:pPr>
    </w:p>
    <w:p w14:paraId="2350FCF0" w14:textId="77777777" w:rsidR="00B43838" w:rsidRDefault="00B43838">
      <w:pPr>
        <w:adjustRightInd w:val="0"/>
        <w:spacing w:line="560" w:lineRule="exact"/>
        <w:outlineLvl w:val="0"/>
        <w:rPr>
          <w:rFonts w:ascii="仿宋" w:eastAsia="仿宋" w:hAnsi="仿宋"/>
          <w:b/>
          <w:sz w:val="28"/>
          <w:szCs w:val="28"/>
        </w:rPr>
      </w:pPr>
    </w:p>
    <w:p w14:paraId="75043C8B" w14:textId="77777777" w:rsidR="00B43838" w:rsidRDefault="00B43838">
      <w:pPr>
        <w:adjustRightInd w:val="0"/>
        <w:spacing w:line="560" w:lineRule="exact"/>
        <w:outlineLvl w:val="0"/>
        <w:rPr>
          <w:rFonts w:ascii="仿宋" w:eastAsia="仿宋" w:hAnsi="仿宋"/>
          <w:b/>
          <w:sz w:val="28"/>
          <w:szCs w:val="28"/>
        </w:rPr>
      </w:pPr>
    </w:p>
    <w:p w14:paraId="3E938F47" w14:textId="5FA8C1B9" w:rsidR="00B43838" w:rsidRDefault="00B43838">
      <w:pPr>
        <w:adjustRightInd w:val="0"/>
        <w:spacing w:line="560" w:lineRule="exact"/>
        <w:outlineLvl w:val="0"/>
        <w:rPr>
          <w:rFonts w:ascii="仿宋" w:eastAsia="仿宋" w:hAnsi="仿宋"/>
          <w:b/>
          <w:sz w:val="28"/>
          <w:szCs w:val="28"/>
        </w:rPr>
      </w:pPr>
    </w:p>
    <w:p w14:paraId="681CB67D" w14:textId="3091C2E9" w:rsidR="005769FA" w:rsidRDefault="005769FA">
      <w:pPr>
        <w:adjustRightInd w:val="0"/>
        <w:spacing w:line="560" w:lineRule="exact"/>
        <w:outlineLvl w:val="0"/>
        <w:rPr>
          <w:rFonts w:ascii="仿宋" w:eastAsia="仿宋" w:hAnsi="仿宋"/>
          <w:b/>
          <w:sz w:val="28"/>
          <w:szCs w:val="28"/>
        </w:rPr>
      </w:pPr>
    </w:p>
    <w:p w14:paraId="62EF34E4" w14:textId="0DCCFD47" w:rsidR="005769FA" w:rsidRDefault="005769FA">
      <w:pPr>
        <w:adjustRightInd w:val="0"/>
        <w:spacing w:line="560" w:lineRule="exact"/>
        <w:outlineLvl w:val="0"/>
        <w:rPr>
          <w:rFonts w:ascii="仿宋" w:eastAsia="仿宋" w:hAnsi="仿宋"/>
          <w:b/>
          <w:sz w:val="28"/>
          <w:szCs w:val="28"/>
        </w:rPr>
      </w:pPr>
    </w:p>
    <w:p w14:paraId="0C1D363B" w14:textId="57B63A11" w:rsidR="005769FA" w:rsidRDefault="005769FA">
      <w:pPr>
        <w:adjustRightInd w:val="0"/>
        <w:spacing w:line="560" w:lineRule="exact"/>
        <w:outlineLvl w:val="0"/>
        <w:rPr>
          <w:rFonts w:ascii="仿宋" w:eastAsia="仿宋" w:hAnsi="仿宋"/>
          <w:b/>
          <w:sz w:val="28"/>
          <w:szCs w:val="28"/>
        </w:rPr>
      </w:pPr>
    </w:p>
    <w:p w14:paraId="04DE86B4" w14:textId="66EE57DB" w:rsidR="005769FA" w:rsidRDefault="005769FA">
      <w:pPr>
        <w:adjustRightInd w:val="0"/>
        <w:spacing w:line="560" w:lineRule="exact"/>
        <w:outlineLvl w:val="0"/>
        <w:rPr>
          <w:rFonts w:ascii="仿宋" w:eastAsia="仿宋" w:hAnsi="仿宋"/>
          <w:b/>
          <w:sz w:val="28"/>
          <w:szCs w:val="28"/>
        </w:rPr>
      </w:pPr>
    </w:p>
    <w:p w14:paraId="60AD5F1F" w14:textId="76271E0C" w:rsidR="004345A3" w:rsidRDefault="004345A3">
      <w:pPr>
        <w:adjustRightInd w:val="0"/>
        <w:spacing w:line="560" w:lineRule="exact"/>
        <w:outlineLvl w:val="0"/>
        <w:rPr>
          <w:rFonts w:ascii="仿宋" w:eastAsia="仿宋" w:hAnsi="仿宋"/>
          <w:b/>
          <w:sz w:val="28"/>
          <w:szCs w:val="28"/>
        </w:rPr>
      </w:pPr>
    </w:p>
    <w:p w14:paraId="55B8A0E1" w14:textId="2700AE95" w:rsidR="004345A3" w:rsidRDefault="004345A3">
      <w:pPr>
        <w:adjustRightInd w:val="0"/>
        <w:spacing w:line="560" w:lineRule="exact"/>
        <w:outlineLvl w:val="0"/>
        <w:rPr>
          <w:rFonts w:ascii="仿宋" w:eastAsia="仿宋" w:hAnsi="仿宋"/>
          <w:b/>
          <w:sz w:val="28"/>
          <w:szCs w:val="28"/>
        </w:rPr>
      </w:pPr>
    </w:p>
    <w:p w14:paraId="6036519C" w14:textId="77777777" w:rsidR="004345A3" w:rsidRDefault="004345A3">
      <w:pPr>
        <w:adjustRightInd w:val="0"/>
        <w:spacing w:line="560" w:lineRule="exact"/>
        <w:outlineLvl w:val="0"/>
        <w:rPr>
          <w:rFonts w:ascii="仿宋" w:eastAsia="仿宋" w:hAnsi="仿宋"/>
          <w:b/>
          <w:sz w:val="28"/>
          <w:szCs w:val="28"/>
        </w:rPr>
      </w:pPr>
    </w:p>
    <w:p w14:paraId="3DEC72E1" w14:textId="77777777" w:rsidR="00B43838" w:rsidRDefault="003E71C8">
      <w:pPr>
        <w:adjustRightInd w:val="0"/>
        <w:spacing w:line="560" w:lineRule="exact"/>
        <w:outlineLvl w:val="0"/>
        <w:rPr>
          <w:rFonts w:ascii="仿宋" w:eastAsia="仿宋" w:hAnsi="仿宋"/>
          <w:b/>
          <w:sz w:val="28"/>
          <w:szCs w:val="28"/>
        </w:rPr>
      </w:pPr>
      <w:r>
        <w:rPr>
          <w:rFonts w:ascii="仿宋" w:eastAsia="仿宋" w:hAnsi="仿宋" w:hint="eastAsia"/>
          <w:b/>
          <w:sz w:val="28"/>
          <w:szCs w:val="28"/>
        </w:rPr>
        <w:lastRenderedPageBreak/>
        <w:t>4.资格证明文件</w:t>
      </w:r>
    </w:p>
    <w:p w14:paraId="330004A5" w14:textId="77777777" w:rsidR="00B43838" w:rsidRDefault="003E71C8">
      <w:pPr>
        <w:adjustRightInd w:val="0"/>
        <w:spacing w:line="560" w:lineRule="exact"/>
        <w:rPr>
          <w:rFonts w:ascii="仿宋" w:eastAsia="仿宋" w:hAnsi="仿宋"/>
          <w:b/>
          <w:sz w:val="28"/>
          <w:szCs w:val="28"/>
          <w:u w:val="single"/>
        </w:rPr>
      </w:pPr>
      <w:r>
        <w:rPr>
          <w:rFonts w:ascii="仿宋" w:eastAsia="仿宋" w:hAnsi="仿宋" w:hint="eastAsia"/>
          <w:b/>
          <w:sz w:val="28"/>
          <w:szCs w:val="28"/>
          <w:u w:val="single"/>
        </w:rPr>
        <w:t>格式1</w:t>
      </w:r>
    </w:p>
    <w:p w14:paraId="22BEFECB" w14:textId="77777777" w:rsidR="00B43838" w:rsidRDefault="003E71C8">
      <w:pPr>
        <w:adjustRightInd w:val="0"/>
        <w:spacing w:line="500" w:lineRule="exact"/>
        <w:jc w:val="center"/>
        <w:rPr>
          <w:rFonts w:ascii="仿宋" w:eastAsia="仿宋" w:hAnsi="仿宋"/>
          <w:b/>
          <w:sz w:val="28"/>
          <w:szCs w:val="28"/>
        </w:rPr>
      </w:pPr>
      <w:r>
        <w:rPr>
          <w:rFonts w:ascii="仿宋" w:eastAsia="仿宋" w:hAnsi="仿宋" w:hint="eastAsia"/>
          <w:b/>
          <w:sz w:val="28"/>
          <w:szCs w:val="28"/>
        </w:rPr>
        <w:t>法定代表人授权书</w:t>
      </w:r>
    </w:p>
    <w:p w14:paraId="144164DA" w14:textId="1EC7F492" w:rsidR="00B43838" w:rsidRDefault="003E71C8">
      <w:pPr>
        <w:spacing w:line="500" w:lineRule="exact"/>
        <w:ind w:firstLineChars="225" w:firstLine="630"/>
        <w:jc w:val="left"/>
        <w:rPr>
          <w:rFonts w:ascii="仿宋" w:eastAsia="仿宋" w:hAnsi="仿宋"/>
          <w:sz w:val="28"/>
          <w:szCs w:val="28"/>
          <w:u w:val="single"/>
        </w:rPr>
      </w:pPr>
      <w:r>
        <w:rPr>
          <w:rFonts w:ascii="仿宋" w:eastAsia="仿宋" w:hAnsi="仿宋" w:hint="eastAsia"/>
          <w:sz w:val="28"/>
          <w:szCs w:val="28"/>
        </w:rPr>
        <w:t>本授权书声明：注册于</w:t>
      </w:r>
      <w:r>
        <w:rPr>
          <w:rFonts w:ascii="仿宋" w:eastAsia="仿宋" w:hAnsi="仿宋" w:hint="eastAsia"/>
          <w:sz w:val="28"/>
          <w:szCs w:val="28"/>
          <w:u w:val="single"/>
        </w:rPr>
        <w:t xml:space="preserve">                       </w:t>
      </w:r>
      <w:r>
        <w:rPr>
          <w:rFonts w:ascii="仿宋" w:eastAsia="仿宋" w:hAnsi="仿宋" w:hint="eastAsia"/>
          <w:sz w:val="28"/>
          <w:szCs w:val="28"/>
        </w:rPr>
        <w:t>（注册地）                的</w:t>
      </w:r>
      <w:r>
        <w:rPr>
          <w:rFonts w:ascii="仿宋" w:eastAsia="仿宋" w:hAnsi="仿宋" w:hint="eastAsia"/>
          <w:sz w:val="28"/>
          <w:szCs w:val="28"/>
          <w:u w:val="single"/>
        </w:rPr>
        <w:t xml:space="preserve">                                     </w:t>
      </w:r>
      <w:r>
        <w:rPr>
          <w:rFonts w:ascii="仿宋" w:eastAsia="仿宋" w:hAnsi="仿宋" w:hint="eastAsia"/>
          <w:sz w:val="28"/>
          <w:szCs w:val="28"/>
        </w:rPr>
        <w:t>（投标商）在下面签字的</w:t>
      </w:r>
      <w:r>
        <w:rPr>
          <w:rFonts w:ascii="仿宋" w:eastAsia="仿宋" w:hAnsi="仿宋" w:hint="eastAsia"/>
          <w:sz w:val="28"/>
          <w:szCs w:val="28"/>
          <w:u w:val="single"/>
        </w:rPr>
        <w:t xml:space="preserve">             </w:t>
      </w:r>
      <w:r>
        <w:rPr>
          <w:rFonts w:ascii="仿宋" w:eastAsia="仿宋" w:hAnsi="仿宋" w:hint="eastAsia"/>
          <w:sz w:val="28"/>
          <w:szCs w:val="28"/>
        </w:rPr>
        <w:t>（法定代表人姓名、职务）代表本公司授权的在下面签字的</w:t>
      </w:r>
      <w:r>
        <w:rPr>
          <w:rFonts w:ascii="仿宋" w:eastAsia="仿宋" w:hAnsi="仿宋" w:hint="eastAsia"/>
          <w:sz w:val="28"/>
          <w:szCs w:val="28"/>
          <w:u w:val="single"/>
        </w:rPr>
        <w:t xml:space="preserve">               </w:t>
      </w:r>
      <w:r>
        <w:rPr>
          <w:rFonts w:ascii="仿宋" w:eastAsia="仿宋" w:hAnsi="仿宋" w:hint="eastAsia"/>
          <w:sz w:val="28"/>
          <w:szCs w:val="28"/>
        </w:rPr>
        <w:t>（被授权人的姓名、职务）为公司的合法代理人，就天津天盈新型建材有限公司组织的</w:t>
      </w:r>
      <w:r w:rsidR="004345A3">
        <w:rPr>
          <w:rFonts w:ascii="仿宋" w:eastAsia="仿宋" w:hAnsi="仿宋" w:hint="eastAsia"/>
          <w:sz w:val="28"/>
          <w:szCs w:val="28"/>
          <w:u w:val="single"/>
        </w:rPr>
        <w:t>采购2台</w:t>
      </w:r>
      <w:r w:rsidR="009B334A">
        <w:rPr>
          <w:rFonts w:ascii="仿宋" w:eastAsia="仿宋" w:hAnsi="仿宋" w:hint="eastAsia"/>
          <w:sz w:val="28"/>
          <w:szCs w:val="28"/>
          <w:u w:val="single"/>
        </w:rPr>
        <w:t>单嘴</w:t>
      </w:r>
      <w:r w:rsidR="004345A3">
        <w:rPr>
          <w:rFonts w:ascii="仿宋" w:eastAsia="仿宋" w:hAnsi="仿宋" w:hint="eastAsia"/>
          <w:sz w:val="28"/>
          <w:szCs w:val="28"/>
          <w:u w:val="single"/>
        </w:rPr>
        <w:t>气吹式阀口袋包装机</w:t>
      </w:r>
      <w:r>
        <w:rPr>
          <w:rFonts w:ascii="仿宋" w:eastAsia="仿宋" w:hAnsi="仿宋" w:hint="eastAsia"/>
          <w:sz w:val="28"/>
          <w:szCs w:val="28"/>
        </w:rPr>
        <w:t>招标项目的投标及合同的执行和完成，以本公司名义处理一切有关事务。</w:t>
      </w:r>
    </w:p>
    <w:p w14:paraId="2BC6AE07" w14:textId="77777777" w:rsidR="00B43838" w:rsidRDefault="003E71C8">
      <w:pPr>
        <w:adjustRightInd w:val="0"/>
        <w:spacing w:line="500" w:lineRule="exact"/>
        <w:ind w:firstLine="425"/>
        <w:rPr>
          <w:rFonts w:ascii="仿宋" w:eastAsia="仿宋" w:hAnsi="仿宋"/>
          <w:b/>
          <w:sz w:val="28"/>
          <w:szCs w:val="28"/>
        </w:rPr>
      </w:pPr>
      <w:r>
        <w:rPr>
          <w:rFonts w:ascii="仿宋" w:eastAsia="仿宋" w:hAnsi="仿宋" w:hint="eastAsia"/>
          <w:b/>
          <w:sz w:val="28"/>
          <w:szCs w:val="28"/>
        </w:rPr>
        <w:t>授权委托人情况：</w:t>
      </w:r>
    </w:p>
    <w:p w14:paraId="000F0A2E" w14:textId="77777777" w:rsidR="00B43838" w:rsidRDefault="003E71C8">
      <w:pPr>
        <w:adjustRightInd w:val="0"/>
        <w:spacing w:line="500" w:lineRule="exact"/>
        <w:ind w:firstLine="425"/>
        <w:rPr>
          <w:rFonts w:ascii="仿宋" w:eastAsia="仿宋" w:hAnsi="仿宋"/>
          <w:sz w:val="28"/>
          <w:szCs w:val="28"/>
          <w:u w:val="single"/>
        </w:rPr>
      </w:pPr>
      <w:r>
        <w:rPr>
          <w:rFonts w:ascii="仿宋" w:eastAsia="仿宋" w:hAnsi="仿宋" w:hint="eastAsia"/>
          <w:sz w:val="28"/>
          <w:szCs w:val="28"/>
        </w:rPr>
        <w:t xml:space="preserve">    姓名：</w:t>
      </w:r>
      <w:r>
        <w:rPr>
          <w:rFonts w:ascii="仿宋" w:eastAsia="仿宋" w:hAnsi="仿宋" w:hint="eastAsia"/>
          <w:sz w:val="28"/>
          <w:szCs w:val="28"/>
          <w:u w:val="single"/>
        </w:rPr>
        <w:t xml:space="preserve">           </w:t>
      </w:r>
      <w:r>
        <w:rPr>
          <w:rFonts w:ascii="仿宋" w:eastAsia="仿宋" w:hAnsi="仿宋" w:hint="eastAsia"/>
          <w:sz w:val="28"/>
          <w:szCs w:val="28"/>
        </w:rPr>
        <w:t xml:space="preserve">         职务：</w:t>
      </w:r>
      <w:r>
        <w:rPr>
          <w:rFonts w:ascii="仿宋" w:eastAsia="仿宋" w:hAnsi="仿宋" w:hint="eastAsia"/>
          <w:sz w:val="28"/>
          <w:szCs w:val="28"/>
          <w:u w:val="single"/>
        </w:rPr>
        <w:t xml:space="preserve">                </w:t>
      </w:r>
    </w:p>
    <w:p w14:paraId="5C062CB3" w14:textId="77777777" w:rsidR="00B43838" w:rsidRDefault="003E71C8">
      <w:pPr>
        <w:adjustRightInd w:val="0"/>
        <w:spacing w:line="500" w:lineRule="exact"/>
        <w:rPr>
          <w:rFonts w:ascii="仿宋" w:eastAsia="仿宋" w:hAnsi="仿宋"/>
          <w:sz w:val="28"/>
          <w:szCs w:val="28"/>
          <w:u w:val="single"/>
        </w:rPr>
      </w:pPr>
      <w:r>
        <w:rPr>
          <w:rFonts w:ascii="仿宋" w:eastAsia="仿宋" w:hAnsi="仿宋" w:hint="eastAsia"/>
          <w:sz w:val="28"/>
          <w:szCs w:val="28"/>
        </w:rPr>
        <w:t xml:space="preserve">       居民身份证编号：</w:t>
      </w:r>
      <w:r>
        <w:rPr>
          <w:rFonts w:ascii="仿宋" w:eastAsia="仿宋" w:hAnsi="仿宋" w:hint="eastAsia"/>
          <w:sz w:val="28"/>
          <w:szCs w:val="28"/>
          <w:u w:val="single"/>
        </w:rPr>
        <w:t xml:space="preserve">                          </w:t>
      </w:r>
    </w:p>
    <w:p w14:paraId="73EDAC63" w14:textId="77777777" w:rsidR="00B43838" w:rsidRDefault="003E71C8">
      <w:pPr>
        <w:adjustRightInd w:val="0"/>
        <w:spacing w:line="500" w:lineRule="exact"/>
        <w:rPr>
          <w:rFonts w:ascii="仿宋" w:eastAsia="仿宋" w:hAnsi="仿宋"/>
          <w:sz w:val="28"/>
          <w:szCs w:val="28"/>
          <w:u w:val="single"/>
        </w:rPr>
      </w:pPr>
      <w:r>
        <w:rPr>
          <w:rFonts w:ascii="仿宋" w:eastAsia="仿宋" w:hAnsi="仿宋" w:hint="eastAsia"/>
          <w:sz w:val="28"/>
          <w:szCs w:val="28"/>
        </w:rPr>
        <w:t xml:space="preserve">       发证机关：</w:t>
      </w:r>
      <w:r>
        <w:rPr>
          <w:rFonts w:ascii="仿宋" w:eastAsia="仿宋" w:hAnsi="仿宋" w:hint="eastAsia"/>
          <w:sz w:val="28"/>
          <w:szCs w:val="28"/>
          <w:u w:val="single"/>
        </w:rPr>
        <w:t xml:space="preserve">                                </w:t>
      </w:r>
    </w:p>
    <w:p w14:paraId="7FFB45E0" w14:textId="77777777" w:rsidR="00B43838" w:rsidRDefault="003E71C8">
      <w:pPr>
        <w:adjustRightInd w:val="0"/>
        <w:spacing w:line="500" w:lineRule="exact"/>
        <w:rPr>
          <w:rFonts w:ascii="仿宋" w:eastAsia="仿宋" w:hAnsi="仿宋"/>
          <w:sz w:val="28"/>
          <w:szCs w:val="28"/>
          <w:u w:val="single"/>
        </w:rPr>
      </w:pPr>
      <w:r>
        <w:rPr>
          <w:rFonts w:ascii="仿宋" w:eastAsia="仿宋" w:hAnsi="仿宋" w:hint="eastAsia"/>
          <w:sz w:val="28"/>
          <w:szCs w:val="28"/>
        </w:rPr>
        <w:t xml:space="preserve">       通信地址：</w:t>
      </w:r>
      <w:r>
        <w:rPr>
          <w:rFonts w:ascii="仿宋" w:eastAsia="仿宋" w:hAnsi="仿宋" w:hint="eastAsia"/>
          <w:sz w:val="28"/>
          <w:szCs w:val="28"/>
          <w:u w:val="single"/>
        </w:rPr>
        <w:t xml:space="preserve">              </w:t>
      </w:r>
      <w:r>
        <w:rPr>
          <w:rFonts w:ascii="仿宋" w:eastAsia="仿宋" w:hAnsi="仿宋" w:hint="eastAsia"/>
          <w:sz w:val="28"/>
          <w:szCs w:val="28"/>
        </w:rPr>
        <w:t xml:space="preserve">        邮编：</w:t>
      </w:r>
      <w:r>
        <w:rPr>
          <w:rFonts w:ascii="仿宋" w:eastAsia="仿宋" w:hAnsi="仿宋" w:hint="eastAsia"/>
          <w:sz w:val="28"/>
          <w:szCs w:val="28"/>
          <w:u w:val="single"/>
        </w:rPr>
        <w:t xml:space="preserve">                </w:t>
      </w:r>
    </w:p>
    <w:p w14:paraId="65B4A293" w14:textId="77777777" w:rsidR="00B43838" w:rsidRDefault="003E71C8">
      <w:pPr>
        <w:adjustRightInd w:val="0"/>
        <w:spacing w:line="500" w:lineRule="exact"/>
        <w:rPr>
          <w:rFonts w:ascii="仿宋" w:eastAsia="仿宋" w:hAnsi="仿宋"/>
          <w:sz w:val="28"/>
          <w:szCs w:val="28"/>
          <w:u w:val="single"/>
        </w:rPr>
      </w:pPr>
      <w:r>
        <w:rPr>
          <w:rFonts w:ascii="仿宋" w:eastAsia="仿宋" w:hAnsi="仿宋" w:hint="eastAsia"/>
          <w:sz w:val="28"/>
          <w:szCs w:val="28"/>
        </w:rPr>
        <w:t xml:space="preserve">       电    话：</w:t>
      </w:r>
      <w:r>
        <w:rPr>
          <w:rFonts w:ascii="仿宋" w:eastAsia="仿宋" w:hAnsi="仿宋" w:hint="eastAsia"/>
          <w:sz w:val="28"/>
          <w:szCs w:val="28"/>
          <w:u w:val="single"/>
        </w:rPr>
        <w:t xml:space="preserve">              </w:t>
      </w:r>
      <w:r>
        <w:rPr>
          <w:rFonts w:ascii="仿宋" w:eastAsia="仿宋" w:hAnsi="仿宋" w:hint="eastAsia"/>
          <w:sz w:val="28"/>
          <w:szCs w:val="28"/>
        </w:rPr>
        <w:t xml:space="preserve">        传真：</w:t>
      </w:r>
      <w:r>
        <w:rPr>
          <w:rFonts w:ascii="仿宋" w:eastAsia="仿宋" w:hAnsi="仿宋" w:hint="eastAsia"/>
          <w:sz w:val="28"/>
          <w:szCs w:val="28"/>
          <w:u w:val="single"/>
        </w:rPr>
        <w:t xml:space="preserve">                </w:t>
      </w:r>
    </w:p>
    <w:p w14:paraId="5DCDD983" w14:textId="77777777" w:rsidR="00B43838" w:rsidRDefault="003E71C8">
      <w:pPr>
        <w:adjustRightInd w:val="0"/>
        <w:spacing w:line="500" w:lineRule="exact"/>
        <w:rPr>
          <w:rFonts w:ascii="仿宋" w:eastAsia="仿宋" w:hAnsi="仿宋"/>
          <w:sz w:val="28"/>
          <w:szCs w:val="28"/>
          <w:u w:val="single"/>
        </w:rPr>
      </w:pPr>
      <w:r>
        <w:rPr>
          <w:rFonts w:ascii="仿宋" w:eastAsia="仿宋" w:hAnsi="仿宋" w:hint="eastAsia"/>
          <w:sz w:val="28"/>
          <w:szCs w:val="28"/>
        </w:rPr>
        <w:t xml:space="preserve">       全权代表签字：</w:t>
      </w:r>
      <w:r>
        <w:rPr>
          <w:rFonts w:ascii="仿宋" w:eastAsia="仿宋" w:hAnsi="仿宋" w:hint="eastAsia"/>
          <w:sz w:val="28"/>
          <w:szCs w:val="28"/>
          <w:u w:val="single"/>
        </w:rPr>
        <w:t xml:space="preserve">              </w:t>
      </w:r>
    </w:p>
    <w:p w14:paraId="3D1E56F3" w14:textId="77777777" w:rsidR="00B43838" w:rsidRDefault="003E71C8">
      <w:pPr>
        <w:adjustRightInd w:val="0"/>
        <w:spacing w:line="500" w:lineRule="exact"/>
        <w:rPr>
          <w:rFonts w:ascii="仿宋" w:eastAsia="仿宋" w:hAnsi="仿宋"/>
          <w:sz w:val="28"/>
          <w:szCs w:val="28"/>
        </w:rPr>
      </w:pPr>
      <w:r>
        <w:rPr>
          <w:rFonts w:ascii="仿宋" w:eastAsia="仿宋" w:hAnsi="仿宋" w:hint="eastAsia"/>
          <w:sz w:val="28"/>
          <w:szCs w:val="28"/>
        </w:rPr>
        <w:t xml:space="preserve">       投标人（公章）：              法定代表人（签字）：</w:t>
      </w:r>
    </w:p>
    <w:p w14:paraId="4FFA7261" w14:textId="77777777" w:rsidR="00B43838" w:rsidRDefault="003E71C8">
      <w:pPr>
        <w:adjustRightInd w:val="0"/>
        <w:spacing w:line="500" w:lineRule="exact"/>
        <w:rPr>
          <w:rFonts w:ascii="仿宋" w:eastAsia="仿宋" w:hAnsi="仿宋"/>
          <w:sz w:val="28"/>
          <w:szCs w:val="28"/>
        </w:rPr>
      </w:pPr>
      <w:r>
        <w:rPr>
          <w:rFonts w:ascii="仿宋" w:eastAsia="仿宋" w:hAnsi="仿宋" w:hint="eastAsia"/>
          <w:sz w:val="28"/>
          <w:szCs w:val="28"/>
        </w:rPr>
        <w:t xml:space="preserve">       日期：                             日期：</w:t>
      </w:r>
    </w:p>
    <w:p w14:paraId="5602E5BA" w14:textId="77777777" w:rsidR="00B43838" w:rsidRDefault="003E71C8">
      <w:pPr>
        <w:adjustRightInd w:val="0"/>
        <w:spacing w:line="500" w:lineRule="exact"/>
        <w:ind w:firstLineChars="221" w:firstLine="619"/>
        <w:rPr>
          <w:rFonts w:ascii="仿宋" w:eastAsia="仿宋" w:hAnsi="仿宋"/>
          <w:sz w:val="28"/>
          <w:szCs w:val="28"/>
        </w:rPr>
      </w:pPr>
      <w:r>
        <w:rPr>
          <w:rFonts w:ascii="仿宋" w:eastAsia="仿宋" w:hAnsi="仿宋" w:hint="eastAsia"/>
          <w:sz w:val="28"/>
          <w:szCs w:val="28"/>
        </w:rPr>
        <w:t xml:space="preserve">本授权书于 </w:t>
      </w:r>
      <w:r>
        <w:rPr>
          <w:rFonts w:ascii="仿宋" w:eastAsia="仿宋" w:hAnsi="仿宋" w:hint="eastAsia"/>
          <w:sz w:val="28"/>
          <w:szCs w:val="28"/>
          <w:u w:val="single"/>
        </w:rPr>
        <w:t xml:space="preserve">          </w:t>
      </w:r>
      <w:r>
        <w:rPr>
          <w:rFonts w:ascii="仿宋" w:eastAsia="仿宋" w:hAnsi="仿宋" w:hint="eastAsia"/>
          <w:sz w:val="28"/>
          <w:szCs w:val="28"/>
        </w:rPr>
        <w:t xml:space="preserve"> 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日签字生效，特此声明。</w:t>
      </w:r>
    </w:p>
    <w:p w14:paraId="4833FF64" w14:textId="77777777" w:rsidR="00B43838" w:rsidRDefault="00B43838">
      <w:pPr>
        <w:adjustRightInd w:val="0"/>
        <w:spacing w:line="500" w:lineRule="exact"/>
        <w:ind w:firstLineChars="98" w:firstLine="275"/>
        <w:rPr>
          <w:rFonts w:ascii="仿宋" w:eastAsia="仿宋" w:hAnsi="仿宋"/>
          <w:b/>
          <w:sz w:val="28"/>
          <w:szCs w:val="28"/>
          <w:u w:val="single"/>
        </w:rPr>
      </w:pPr>
    </w:p>
    <w:p w14:paraId="0DD96B9C" w14:textId="77777777" w:rsidR="00B43838" w:rsidRDefault="003E71C8">
      <w:pPr>
        <w:adjustRightInd w:val="0"/>
        <w:spacing w:line="500" w:lineRule="exact"/>
        <w:ind w:firstLineChars="98" w:firstLine="275"/>
        <w:rPr>
          <w:rFonts w:ascii="仿宋" w:eastAsia="仿宋" w:hAnsi="仿宋"/>
          <w:b/>
          <w:sz w:val="28"/>
          <w:szCs w:val="28"/>
        </w:rPr>
      </w:pPr>
      <w:r>
        <w:rPr>
          <w:rFonts w:ascii="仿宋" w:eastAsia="仿宋" w:hAnsi="仿宋" w:hint="eastAsia"/>
          <w:b/>
          <w:sz w:val="28"/>
          <w:szCs w:val="28"/>
          <w:u w:val="single"/>
        </w:rPr>
        <w:t>格式2</w:t>
      </w:r>
      <w:r>
        <w:rPr>
          <w:rFonts w:ascii="仿宋" w:eastAsia="仿宋" w:hAnsi="仿宋" w:hint="eastAsia"/>
          <w:b/>
          <w:sz w:val="28"/>
          <w:szCs w:val="28"/>
        </w:rPr>
        <w:t xml:space="preserve"> </w:t>
      </w:r>
      <w:r>
        <w:rPr>
          <w:rFonts w:ascii="仿宋" w:eastAsia="仿宋" w:hAnsi="仿宋" w:hint="eastAsia"/>
          <w:sz w:val="28"/>
          <w:szCs w:val="28"/>
        </w:rPr>
        <w:t xml:space="preserve">   </w:t>
      </w:r>
      <w:r>
        <w:rPr>
          <w:rFonts w:ascii="仿宋" w:eastAsia="仿宋" w:hAnsi="仿宋" w:hint="eastAsia"/>
          <w:b/>
          <w:sz w:val="28"/>
          <w:szCs w:val="28"/>
        </w:rPr>
        <w:t>营业执照（复印件并加盖公章）</w:t>
      </w:r>
    </w:p>
    <w:p w14:paraId="6901EFB3" w14:textId="77777777" w:rsidR="00B43838" w:rsidRDefault="003E71C8">
      <w:pPr>
        <w:spacing w:line="500" w:lineRule="exact"/>
        <w:ind w:firstLineChars="98" w:firstLine="275"/>
        <w:rPr>
          <w:rFonts w:ascii="仿宋" w:eastAsia="仿宋" w:hAnsi="仿宋"/>
          <w:b/>
          <w:sz w:val="28"/>
          <w:szCs w:val="28"/>
        </w:rPr>
      </w:pPr>
      <w:r>
        <w:rPr>
          <w:rFonts w:ascii="仿宋" w:eastAsia="仿宋" w:hAnsi="仿宋" w:hint="eastAsia"/>
          <w:b/>
          <w:sz w:val="28"/>
          <w:szCs w:val="28"/>
          <w:u w:val="single"/>
        </w:rPr>
        <w:t>格式3</w:t>
      </w:r>
      <w:r>
        <w:rPr>
          <w:rFonts w:ascii="仿宋" w:eastAsia="仿宋" w:hAnsi="仿宋" w:hint="eastAsia"/>
          <w:b/>
          <w:sz w:val="28"/>
          <w:szCs w:val="28"/>
        </w:rPr>
        <w:t xml:space="preserve">    开户行许可证（复印件并加盖公章）</w:t>
      </w:r>
    </w:p>
    <w:p w14:paraId="0A55906E" w14:textId="2BBEFA57" w:rsidR="00B43838" w:rsidRDefault="003E71C8">
      <w:pPr>
        <w:spacing w:line="500" w:lineRule="exact"/>
        <w:ind w:firstLineChars="98" w:firstLine="275"/>
        <w:rPr>
          <w:rFonts w:ascii="仿宋" w:eastAsia="仿宋" w:hAnsi="仿宋"/>
          <w:b/>
          <w:sz w:val="28"/>
          <w:szCs w:val="28"/>
        </w:rPr>
      </w:pPr>
      <w:r>
        <w:rPr>
          <w:rFonts w:ascii="仿宋" w:eastAsia="仿宋" w:hAnsi="仿宋" w:hint="eastAsia"/>
          <w:b/>
          <w:sz w:val="28"/>
          <w:szCs w:val="28"/>
          <w:u w:val="single"/>
        </w:rPr>
        <w:t>格式4</w:t>
      </w:r>
      <w:r>
        <w:rPr>
          <w:rFonts w:ascii="仿宋" w:eastAsia="仿宋" w:hAnsi="仿宋" w:hint="eastAsia"/>
          <w:b/>
          <w:sz w:val="28"/>
          <w:szCs w:val="28"/>
        </w:rPr>
        <w:t xml:space="preserve">    </w:t>
      </w:r>
      <w:r w:rsidR="000A119D">
        <w:rPr>
          <w:rFonts w:ascii="仿宋" w:eastAsia="仿宋" w:hAnsi="仿宋" w:hint="eastAsia"/>
          <w:b/>
          <w:sz w:val="28"/>
          <w:szCs w:val="28"/>
        </w:rPr>
        <w:t>法人身份证（复印件并加盖公章</w:t>
      </w:r>
      <w:r>
        <w:rPr>
          <w:rFonts w:ascii="仿宋" w:eastAsia="仿宋" w:hAnsi="仿宋" w:hint="eastAsia"/>
          <w:b/>
          <w:sz w:val="28"/>
          <w:szCs w:val="28"/>
        </w:rPr>
        <w:t>）</w:t>
      </w:r>
    </w:p>
    <w:p w14:paraId="0F927CBE" w14:textId="77777777" w:rsidR="00B43838" w:rsidRDefault="003E71C8">
      <w:pPr>
        <w:tabs>
          <w:tab w:val="left" w:pos="1725"/>
        </w:tabs>
        <w:spacing w:line="500" w:lineRule="exact"/>
        <w:ind w:firstLineChars="98" w:firstLine="275"/>
        <w:rPr>
          <w:rFonts w:ascii="仿宋" w:eastAsia="仿宋" w:hAnsi="仿宋"/>
          <w:b/>
          <w:sz w:val="28"/>
          <w:szCs w:val="28"/>
        </w:rPr>
      </w:pPr>
      <w:r>
        <w:rPr>
          <w:rFonts w:ascii="仿宋" w:eastAsia="仿宋" w:hAnsi="仿宋" w:hint="eastAsia"/>
          <w:b/>
          <w:sz w:val="28"/>
          <w:szCs w:val="28"/>
          <w:u w:val="single"/>
        </w:rPr>
        <w:t>格式5</w:t>
      </w:r>
      <w:r>
        <w:rPr>
          <w:rFonts w:ascii="仿宋" w:eastAsia="仿宋" w:hAnsi="仿宋" w:hint="eastAsia"/>
          <w:b/>
          <w:sz w:val="28"/>
          <w:szCs w:val="28"/>
        </w:rPr>
        <w:t xml:space="preserve">    其它（投标人自行设计）</w:t>
      </w:r>
    </w:p>
    <w:p w14:paraId="01C84205" w14:textId="77777777" w:rsidR="00B43838" w:rsidRDefault="00B43838">
      <w:pPr>
        <w:tabs>
          <w:tab w:val="left" w:pos="490"/>
        </w:tabs>
        <w:adjustRightInd w:val="0"/>
        <w:spacing w:line="360" w:lineRule="auto"/>
        <w:outlineLvl w:val="0"/>
        <w:rPr>
          <w:rFonts w:ascii="仿宋" w:eastAsia="仿宋" w:hAnsi="仿宋"/>
          <w:b/>
          <w:sz w:val="28"/>
          <w:szCs w:val="28"/>
        </w:rPr>
      </w:pPr>
    </w:p>
    <w:p w14:paraId="7A9967BF" w14:textId="77777777" w:rsidR="00B43838" w:rsidRDefault="00B43838">
      <w:pPr>
        <w:tabs>
          <w:tab w:val="left" w:pos="490"/>
        </w:tabs>
        <w:adjustRightInd w:val="0"/>
        <w:spacing w:line="360" w:lineRule="auto"/>
        <w:outlineLvl w:val="0"/>
        <w:rPr>
          <w:rFonts w:ascii="仿宋" w:eastAsia="仿宋" w:hAnsi="仿宋"/>
          <w:b/>
          <w:sz w:val="28"/>
          <w:szCs w:val="28"/>
        </w:rPr>
      </w:pPr>
    </w:p>
    <w:p w14:paraId="6A2DF17D" w14:textId="77777777" w:rsidR="00B43838" w:rsidRDefault="003E71C8">
      <w:pPr>
        <w:tabs>
          <w:tab w:val="left" w:pos="490"/>
        </w:tabs>
        <w:adjustRightInd w:val="0"/>
        <w:spacing w:line="360" w:lineRule="auto"/>
        <w:outlineLvl w:val="0"/>
        <w:rPr>
          <w:rFonts w:ascii="仿宋" w:eastAsia="仿宋" w:hAnsi="仿宋"/>
          <w:sz w:val="36"/>
          <w:szCs w:val="36"/>
        </w:rPr>
      </w:pPr>
      <w:r>
        <w:rPr>
          <w:rFonts w:ascii="仿宋" w:eastAsia="仿宋" w:hAnsi="仿宋" w:hint="eastAsia"/>
          <w:b/>
          <w:sz w:val="28"/>
          <w:szCs w:val="28"/>
        </w:rPr>
        <w:lastRenderedPageBreak/>
        <w:t>5、承诺函</w:t>
      </w:r>
    </w:p>
    <w:p w14:paraId="7F9636ED" w14:textId="77777777" w:rsidR="00B43838" w:rsidRDefault="003E71C8">
      <w:pPr>
        <w:spacing w:beforeLines="100" w:before="312" w:afterLines="100" w:after="312" w:line="360" w:lineRule="auto"/>
        <w:jc w:val="center"/>
        <w:rPr>
          <w:rFonts w:ascii="仿宋" w:eastAsia="仿宋" w:hAnsi="仿宋"/>
          <w:sz w:val="36"/>
          <w:szCs w:val="36"/>
        </w:rPr>
      </w:pPr>
      <w:r>
        <w:rPr>
          <w:rFonts w:ascii="仿宋" w:eastAsia="仿宋" w:hAnsi="仿宋" w:hint="eastAsia"/>
          <w:sz w:val="36"/>
          <w:szCs w:val="36"/>
        </w:rPr>
        <w:t>承 诺 函</w:t>
      </w:r>
    </w:p>
    <w:p w14:paraId="40C61F3A" w14:textId="77777777" w:rsidR="00B43838" w:rsidRDefault="003E71C8">
      <w:pPr>
        <w:rPr>
          <w:rFonts w:ascii="仿宋" w:eastAsia="仿宋" w:hAnsi="仿宋"/>
          <w:b/>
          <w:sz w:val="28"/>
          <w:szCs w:val="28"/>
        </w:rPr>
      </w:pPr>
      <w:r>
        <w:rPr>
          <w:rFonts w:ascii="仿宋" w:eastAsia="仿宋" w:hAnsi="仿宋" w:hint="eastAsia"/>
          <w:b/>
          <w:sz w:val="28"/>
          <w:szCs w:val="28"/>
        </w:rPr>
        <w:t>天津天盈新型建材有限公司：</w:t>
      </w:r>
    </w:p>
    <w:p w14:paraId="0BA8DB1A" w14:textId="77FE41CE" w:rsidR="00B43838" w:rsidRDefault="003E71C8">
      <w:pPr>
        <w:ind w:leftChars="67" w:left="141" w:firstLineChars="150" w:firstLine="420"/>
        <w:rPr>
          <w:rFonts w:ascii="仿宋" w:eastAsia="仿宋" w:hAnsi="仿宋"/>
          <w:sz w:val="28"/>
          <w:szCs w:val="28"/>
        </w:rPr>
      </w:pPr>
      <w:r>
        <w:rPr>
          <w:rFonts w:ascii="仿宋" w:eastAsia="仿宋" w:hAnsi="仿宋" w:hint="eastAsia"/>
          <w:sz w:val="28"/>
          <w:szCs w:val="28"/>
        </w:rPr>
        <w:t>我公司自愿参加贵公司即将于</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 xml:space="preserve">年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日组织的</w:t>
      </w:r>
      <w:r w:rsidR="004345A3">
        <w:rPr>
          <w:rFonts w:ascii="仿宋" w:eastAsia="仿宋" w:hAnsi="仿宋" w:hint="eastAsia"/>
          <w:sz w:val="28"/>
          <w:szCs w:val="28"/>
          <w:u w:val="single"/>
        </w:rPr>
        <w:t>采购2台</w:t>
      </w:r>
      <w:r w:rsidR="009B334A">
        <w:rPr>
          <w:rFonts w:ascii="仿宋" w:eastAsia="仿宋" w:hAnsi="仿宋" w:hint="eastAsia"/>
          <w:sz w:val="28"/>
          <w:szCs w:val="28"/>
          <w:u w:val="single"/>
        </w:rPr>
        <w:t>单嘴</w:t>
      </w:r>
      <w:r w:rsidR="004345A3">
        <w:rPr>
          <w:rFonts w:ascii="仿宋" w:eastAsia="仿宋" w:hAnsi="仿宋" w:hint="eastAsia"/>
          <w:sz w:val="28"/>
          <w:szCs w:val="28"/>
          <w:u w:val="single"/>
        </w:rPr>
        <w:t>气吹式阀口袋包装机</w:t>
      </w:r>
      <w:r w:rsidR="000A119D" w:rsidRPr="000A119D">
        <w:rPr>
          <w:rFonts w:ascii="仿宋" w:eastAsia="仿宋" w:hAnsi="仿宋" w:hint="eastAsia"/>
          <w:sz w:val="28"/>
          <w:szCs w:val="28"/>
          <w:u w:val="single"/>
        </w:rPr>
        <w:t>项目</w:t>
      </w:r>
      <w:r>
        <w:rPr>
          <w:rFonts w:ascii="仿宋" w:eastAsia="仿宋" w:hAnsi="仿宋" w:hint="eastAsia"/>
          <w:sz w:val="28"/>
          <w:szCs w:val="28"/>
        </w:rPr>
        <w:t>招标，我公司已知悉贵公司招标文件的各项规定，并遵守贵公司招标文件的各项规定。</w:t>
      </w:r>
    </w:p>
    <w:p w14:paraId="67EA1E8E" w14:textId="77777777" w:rsidR="00B43838" w:rsidRDefault="00B43838">
      <w:pPr>
        <w:ind w:leftChars="67" w:left="141" w:firstLineChars="150" w:firstLine="420"/>
        <w:rPr>
          <w:rFonts w:ascii="仿宋" w:eastAsia="仿宋" w:hAnsi="仿宋"/>
          <w:sz w:val="28"/>
          <w:szCs w:val="28"/>
        </w:rPr>
      </w:pPr>
    </w:p>
    <w:p w14:paraId="1BA30A93" w14:textId="77777777" w:rsidR="00B43838" w:rsidRDefault="00B43838">
      <w:pPr>
        <w:ind w:leftChars="67" w:left="141" w:firstLineChars="150" w:firstLine="420"/>
        <w:rPr>
          <w:rFonts w:ascii="仿宋" w:eastAsia="仿宋" w:hAnsi="仿宋"/>
          <w:sz w:val="28"/>
          <w:szCs w:val="28"/>
        </w:rPr>
      </w:pPr>
    </w:p>
    <w:p w14:paraId="58D96CD6" w14:textId="77777777" w:rsidR="00B43838" w:rsidRDefault="00B43838">
      <w:pPr>
        <w:ind w:firstLine="435"/>
        <w:rPr>
          <w:rFonts w:ascii="仿宋" w:eastAsia="仿宋" w:hAnsi="仿宋"/>
          <w:sz w:val="28"/>
          <w:szCs w:val="28"/>
        </w:rPr>
      </w:pPr>
    </w:p>
    <w:p w14:paraId="283139DE" w14:textId="77777777" w:rsidR="00B43838" w:rsidRDefault="00B43838">
      <w:pPr>
        <w:rPr>
          <w:rFonts w:ascii="仿宋" w:eastAsia="仿宋" w:hAnsi="仿宋"/>
          <w:sz w:val="28"/>
          <w:szCs w:val="28"/>
        </w:rPr>
      </w:pPr>
    </w:p>
    <w:p w14:paraId="0385B140" w14:textId="77777777" w:rsidR="00B43838" w:rsidRDefault="003E71C8">
      <w:pPr>
        <w:ind w:firstLineChars="100" w:firstLine="280"/>
        <w:jc w:val="center"/>
        <w:rPr>
          <w:rFonts w:ascii="仿宋" w:eastAsia="仿宋" w:hAnsi="仿宋"/>
          <w:sz w:val="28"/>
          <w:szCs w:val="28"/>
        </w:rPr>
      </w:pPr>
      <w:r>
        <w:rPr>
          <w:rFonts w:ascii="仿宋" w:eastAsia="仿宋" w:hAnsi="仿宋" w:hint="eastAsia"/>
          <w:sz w:val="28"/>
          <w:szCs w:val="28"/>
        </w:rPr>
        <w:t xml:space="preserve">             投标单位：</w:t>
      </w:r>
      <w:r>
        <w:rPr>
          <w:rFonts w:ascii="仿宋" w:eastAsia="仿宋" w:hAnsi="仿宋" w:hint="eastAsia"/>
          <w:sz w:val="28"/>
          <w:szCs w:val="28"/>
          <w:u w:val="single"/>
        </w:rPr>
        <w:t xml:space="preserve">                            </w:t>
      </w:r>
      <w:r>
        <w:rPr>
          <w:rFonts w:ascii="仿宋" w:eastAsia="仿宋" w:hAnsi="仿宋" w:hint="eastAsia"/>
          <w:sz w:val="28"/>
          <w:szCs w:val="28"/>
        </w:rPr>
        <w:t>（盖章）</w:t>
      </w:r>
    </w:p>
    <w:p w14:paraId="3AED8F2F" w14:textId="77777777" w:rsidR="00B43838" w:rsidRDefault="003E71C8">
      <w:pPr>
        <w:ind w:firstLineChars="100" w:firstLine="280"/>
        <w:jc w:val="center"/>
        <w:rPr>
          <w:rFonts w:ascii="仿宋" w:eastAsia="仿宋" w:hAnsi="仿宋"/>
          <w:sz w:val="28"/>
          <w:szCs w:val="28"/>
        </w:rPr>
      </w:pPr>
      <w:r>
        <w:rPr>
          <w:rFonts w:ascii="仿宋" w:eastAsia="仿宋" w:hAnsi="仿宋" w:hint="eastAsia"/>
          <w:sz w:val="28"/>
          <w:szCs w:val="28"/>
        </w:rPr>
        <w:t xml:space="preserve">             法定代表人或其授权的代理人：</w:t>
      </w:r>
      <w:r>
        <w:rPr>
          <w:rFonts w:ascii="仿宋" w:eastAsia="仿宋" w:hAnsi="仿宋" w:hint="eastAsia"/>
          <w:sz w:val="28"/>
          <w:szCs w:val="28"/>
          <w:u w:val="single"/>
        </w:rPr>
        <w:t xml:space="preserve">        </w:t>
      </w:r>
      <w:r>
        <w:rPr>
          <w:rFonts w:ascii="仿宋" w:eastAsia="仿宋" w:hAnsi="仿宋" w:hint="eastAsia"/>
          <w:sz w:val="28"/>
          <w:szCs w:val="28"/>
        </w:rPr>
        <w:t>（签字）</w:t>
      </w:r>
    </w:p>
    <w:p w14:paraId="469ADAFC" w14:textId="77777777" w:rsidR="00B43838" w:rsidRDefault="003E71C8">
      <w:pPr>
        <w:spacing w:line="360" w:lineRule="auto"/>
        <w:jc w:val="center"/>
        <w:rPr>
          <w:rFonts w:ascii="仿宋" w:eastAsia="仿宋" w:hAnsi="仿宋"/>
          <w:b/>
          <w:sz w:val="44"/>
          <w:szCs w:val="44"/>
        </w:rPr>
      </w:pPr>
      <w:r>
        <w:rPr>
          <w:rFonts w:ascii="仿宋" w:eastAsia="仿宋" w:hAnsi="仿宋" w:hint="eastAsia"/>
          <w:sz w:val="28"/>
          <w:szCs w:val="28"/>
        </w:rPr>
        <w:t xml:space="preserve">日期： </w:t>
      </w:r>
      <w:r>
        <w:rPr>
          <w:rFonts w:ascii="仿宋" w:eastAsia="仿宋" w:hAnsi="仿宋"/>
          <w:sz w:val="28"/>
          <w:szCs w:val="28"/>
        </w:rPr>
        <w:t xml:space="preserve"> </w:t>
      </w:r>
      <w:r>
        <w:rPr>
          <w:rFonts w:ascii="仿宋" w:eastAsia="仿宋" w:hAnsi="仿宋" w:hint="eastAsia"/>
          <w:sz w:val="28"/>
          <w:szCs w:val="28"/>
        </w:rPr>
        <w:t>年  月   日</w:t>
      </w:r>
    </w:p>
    <w:p w14:paraId="3DCFD861" w14:textId="77777777" w:rsidR="00B43838" w:rsidRDefault="00B43838">
      <w:pPr>
        <w:spacing w:line="360" w:lineRule="auto"/>
        <w:jc w:val="center"/>
        <w:rPr>
          <w:rFonts w:ascii="仿宋" w:eastAsia="仿宋" w:hAnsi="仿宋"/>
          <w:b/>
          <w:sz w:val="44"/>
          <w:szCs w:val="44"/>
        </w:rPr>
        <w:sectPr w:rsidR="00B43838">
          <w:headerReference w:type="default" r:id="rId13"/>
          <w:footerReference w:type="even" r:id="rId14"/>
          <w:footerReference w:type="default" r:id="rId15"/>
          <w:pgSz w:w="11906" w:h="16838"/>
          <w:pgMar w:top="1304" w:right="1531" w:bottom="1134" w:left="1531" w:header="851" w:footer="992" w:gutter="0"/>
          <w:pgNumType w:fmt="numberInDash" w:start="1"/>
          <w:cols w:space="720"/>
          <w:docGrid w:type="lines" w:linePitch="312"/>
        </w:sectPr>
      </w:pPr>
    </w:p>
    <w:p w14:paraId="69ACCB1E" w14:textId="77777777" w:rsidR="00B43838" w:rsidRDefault="003E71C8">
      <w:pPr>
        <w:tabs>
          <w:tab w:val="left" w:pos="490"/>
        </w:tabs>
        <w:adjustRightInd w:val="0"/>
        <w:spacing w:line="360" w:lineRule="auto"/>
        <w:outlineLvl w:val="0"/>
        <w:rPr>
          <w:rFonts w:ascii="仿宋" w:eastAsia="仿宋" w:hAnsi="仿宋"/>
        </w:rPr>
      </w:pPr>
      <w:r>
        <w:rPr>
          <w:rFonts w:ascii="仿宋" w:eastAsia="仿宋" w:hAnsi="仿宋" w:hint="eastAsia"/>
          <w:b/>
          <w:sz w:val="28"/>
          <w:szCs w:val="28"/>
        </w:rPr>
        <w:lastRenderedPageBreak/>
        <w:t>6、投标报价</w:t>
      </w:r>
    </w:p>
    <w:tbl>
      <w:tblPr>
        <w:tblpPr w:leftFromText="180" w:rightFromText="180" w:vertAnchor="page" w:horzAnchor="margin" w:tblpY="2931"/>
        <w:tblW w:w="5029" w:type="pct"/>
        <w:tblCellMar>
          <w:top w:w="15" w:type="dxa"/>
          <w:left w:w="15" w:type="dxa"/>
          <w:bottom w:w="15" w:type="dxa"/>
          <w:right w:w="15" w:type="dxa"/>
        </w:tblCellMar>
        <w:tblLook w:val="04A0" w:firstRow="1" w:lastRow="0" w:firstColumn="1" w:lastColumn="0" w:noHBand="0" w:noVBand="1"/>
      </w:tblPr>
      <w:tblGrid>
        <w:gridCol w:w="965"/>
        <w:gridCol w:w="3611"/>
        <w:gridCol w:w="1783"/>
        <w:gridCol w:w="1952"/>
        <w:gridCol w:w="1773"/>
      </w:tblGrid>
      <w:tr w:rsidR="00482CA3" w14:paraId="716867EE" w14:textId="77777777" w:rsidTr="00482CA3">
        <w:trPr>
          <w:trHeight w:val="397"/>
        </w:trPr>
        <w:tc>
          <w:tcPr>
            <w:tcW w:w="478" w:type="pct"/>
            <w:tcBorders>
              <w:top w:val="single" w:sz="4" w:space="0" w:color="000000"/>
              <w:left w:val="single" w:sz="4" w:space="0" w:color="000000"/>
              <w:bottom w:val="single" w:sz="4" w:space="0" w:color="000000"/>
              <w:right w:val="single" w:sz="4" w:space="0" w:color="000000"/>
            </w:tcBorders>
            <w:vAlign w:val="center"/>
          </w:tcPr>
          <w:p w14:paraId="06053EAB"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序号</w:t>
            </w:r>
          </w:p>
        </w:tc>
        <w:tc>
          <w:tcPr>
            <w:tcW w:w="1790" w:type="pct"/>
            <w:tcBorders>
              <w:top w:val="single" w:sz="4" w:space="0" w:color="000000"/>
              <w:left w:val="single" w:sz="4" w:space="0" w:color="000000"/>
              <w:bottom w:val="single" w:sz="4" w:space="0" w:color="000000"/>
              <w:right w:val="single" w:sz="4" w:space="0" w:color="000000"/>
            </w:tcBorders>
            <w:vAlign w:val="center"/>
          </w:tcPr>
          <w:p w14:paraId="1241E849"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名称</w:t>
            </w:r>
          </w:p>
        </w:tc>
        <w:tc>
          <w:tcPr>
            <w:tcW w:w="884" w:type="pct"/>
            <w:tcBorders>
              <w:top w:val="single" w:sz="4" w:space="0" w:color="000000"/>
              <w:left w:val="single" w:sz="4" w:space="0" w:color="000000"/>
              <w:bottom w:val="single" w:sz="4" w:space="0" w:color="000000"/>
              <w:right w:val="single" w:sz="4" w:space="0" w:color="000000"/>
            </w:tcBorders>
            <w:vAlign w:val="center"/>
          </w:tcPr>
          <w:p w14:paraId="0578FAE9"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数量/件</w:t>
            </w:r>
          </w:p>
        </w:tc>
        <w:tc>
          <w:tcPr>
            <w:tcW w:w="968" w:type="pct"/>
            <w:tcBorders>
              <w:top w:val="single" w:sz="4" w:space="0" w:color="000000"/>
              <w:left w:val="single" w:sz="4" w:space="0" w:color="000000"/>
              <w:bottom w:val="single" w:sz="4" w:space="0" w:color="000000"/>
              <w:right w:val="single" w:sz="4" w:space="0" w:color="000000"/>
            </w:tcBorders>
            <w:vAlign w:val="center"/>
          </w:tcPr>
          <w:p w14:paraId="0D3E6D93"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价格/万元</w:t>
            </w:r>
          </w:p>
        </w:tc>
        <w:tc>
          <w:tcPr>
            <w:tcW w:w="879" w:type="pct"/>
            <w:tcBorders>
              <w:top w:val="single" w:sz="4" w:space="0" w:color="000000"/>
              <w:left w:val="single" w:sz="4" w:space="0" w:color="000000"/>
              <w:bottom w:val="single" w:sz="4" w:space="0" w:color="000000"/>
              <w:right w:val="single" w:sz="4" w:space="0" w:color="000000"/>
            </w:tcBorders>
            <w:vAlign w:val="center"/>
          </w:tcPr>
          <w:p w14:paraId="2EFE6B55"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备注</w:t>
            </w:r>
          </w:p>
        </w:tc>
      </w:tr>
      <w:tr w:rsidR="006271D6" w14:paraId="7D9E7966" w14:textId="77777777" w:rsidTr="00D2059F">
        <w:trPr>
          <w:trHeight w:val="397"/>
        </w:trPr>
        <w:tc>
          <w:tcPr>
            <w:tcW w:w="478" w:type="pct"/>
            <w:tcBorders>
              <w:top w:val="single" w:sz="4" w:space="0" w:color="000000"/>
              <w:left w:val="single" w:sz="4" w:space="0" w:color="000000"/>
              <w:bottom w:val="single" w:sz="4" w:space="0" w:color="000000"/>
              <w:right w:val="single" w:sz="4" w:space="0" w:color="000000"/>
            </w:tcBorders>
            <w:vAlign w:val="center"/>
          </w:tcPr>
          <w:p w14:paraId="4D67FD50"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1</w:t>
            </w:r>
          </w:p>
        </w:tc>
        <w:tc>
          <w:tcPr>
            <w:tcW w:w="1790" w:type="pct"/>
            <w:tcBorders>
              <w:top w:val="single" w:sz="4" w:space="0" w:color="000000"/>
              <w:left w:val="single" w:sz="4" w:space="0" w:color="000000"/>
              <w:bottom w:val="single" w:sz="4" w:space="0" w:color="000000"/>
              <w:right w:val="single" w:sz="4" w:space="0" w:color="000000"/>
            </w:tcBorders>
            <w:vAlign w:val="center"/>
          </w:tcPr>
          <w:p w14:paraId="296DB69D" w14:textId="64BFAB1B"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单嘴气吹式阀口袋包装机</w:t>
            </w:r>
          </w:p>
        </w:tc>
        <w:tc>
          <w:tcPr>
            <w:tcW w:w="884" w:type="pct"/>
            <w:tcBorders>
              <w:top w:val="single" w:sz="4" w:space="0" w:color="000000"/>
              <w:left w:val="single" w:sz="4" w:space="0" w:color="000000"/>
              <w:bottom w:val="single" w:sz="4" w:space="0" w:color="000000"/>
              <w:right w:val="single" w:sz="4" w:space="0" w:color="000000"/>
            </w:tcBorders>
            <w:vAlign w:val="center"/>
          </w:tcPr>
          <w:p w14:paraId="710362A0"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2</w:t>
            </w:r>
          </w:p>
        </w:tc>
        <w:tc>
          <w:tcPr>
            <w:tcW w:w="968" w:type="pct"/>
            <w:tcBorders>
              <w:top w:val="single" w:sz="4" w:space="0" w:color="000000"/>
              <w:left w:val="single" w:sz="4" w:space="0" w:color="000000"/>
              <w:bottom w:val="single" w:sz="4" w:space="0" w:color="000000"/>
              <w:right w:val="single" w:sz="4" w:space="0" w:color="000000"/>
            </w:tcBorders>
            <w:vAlign w:val="center"/>
          </w:tcPr>
          <w:p w14:paraId="29EB79CE" w14:textId="301C50C5" w:rsidR="006271D6" w:rsidRDefault="006271D6" w:rsidP="00482CA3">
            <w:pPr>
              <w:spacing w:line="240" w:lineRule="atLeast"/>
              <w:jc w:val="center"/>
              <w:rPr>
                <w:rFonts w:asciiTheme="minorEastAsia" w:eastAsiaTheme="minorEastAsia" w:hAnsiTheme="minorEastAsia" w:cstheme="minorEastAsia"/>
                <w:kern w:val="1"/>
              </w:rPr>
            </w:pPr>
          </w:p>
        </w:tc>
        <w:tc>
          <w:tcPr>
            <w:tcW w:w="879" w:type="pct"/>
            <w:vMerge w:val="restart"/>
            <w:tcBorders>
              <w:top w:val="single" w:sz="4" w:space="0" w:color="000000"/>
              <w:left w:val="single" w:sz="4" w:space="0" w:color="000000"/>
              <w:right w:val="single" w:sz="4" w:space="0" w:color="000000"/>
            </w:tcBorders>
            <w:vAlign w:val="center"/>
          </w:tcPr>
          <w:p w14:paraId="49AC9A0B" w14:textId="2AB4BEE8"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rPr>
              <w:t>报价含</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增值税专用发票</w:t>
            </w:r>
          </w:p>
        </w:tc>
      </w:tr>
      <w:tr w:rsidR="006271D6" w14:paraId="6EC8AD1C" w14:textId="77777777" w:rsidTr="00D2059F">
        <w:trPr>
          <w:trHeight w:val="397"/>
        </w:trPr>
        <w:tc>
          <w:tcPr>
            <w:tcW w:w="478" w:type="pct"/>
            <w:tcBorders>
              <w:top w:val="single" w:sz="4" w:space="0" w:color="000000"/>
              <w:left w:val="single" w:sz="4" w:space="0" w:color="000000"/>
              <w:bottom w:val="single" w:sz="4" w:space="0" w:color="000000"/>
              <w:right w:val="single" w:sz="4" w:space="0" w:color="000000"/>
            </w:tcBorders>
            <w:vAlign w:val="center"/>
          </w:tcPr>
          <w:p w14:paraId="43A4435A"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2</w:t>
            </w:r>
          </w:p>
        </w:tc>
        <w:tc>
          <w:tcPr>
            <w:tcW w:w="1790" w:type="pct"/>
            <w:tcBorders>
              <w:top w:val="single" w:sz="4" w:space="0" w:color="000000"/>
              <w:left w:val="single" w:sz="4" w:space="0" w:color="000000"/>
              <w:bottom w:val="single" w:sz="4" w:space="0" w:color="000000"/>
              <w:right w:val="single" w:sz="4" w:space="0" w:color="000000"/>
            </w:tcBorders>
            <w:vAlign w:val="center"/>
          </w:tcPr>
          <w:p w14:paraId="0FB8B2EF"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安装、调试费</w:t>
            </w:r>
          </w:p>
        </w:tc>
        <w:tc>
          <w:tcPr>
            <w:tcW w:w="884" w:type="pct"/>
            <w:tcBorders>
              <w:top w:val="single" w:sz="4" w:space="0" w:color="000000"/>
              <w:left w:val="single" w:sz="4" w:space="0" w:color="000000"/>
              <w:bottom w:val="single" w:sz="4" w:space="0" w:color="000000"/>
              <w:right w:val="single" w:sz="4" w:space="0" w:color="000000"/>
            </w:tcBorders>
            <w:vAlign w:val="center"/>
          </w:tcPr>
          <w:p w14:paraId="3BB52921"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1</w:t>
            </w:r>
          </w:p>
        </w:tc>
        <w:tc>
          <w:tcPr>
            <w:tcW w:w="968" w:type="pct"/>
            <w:tcBorders>
              <w:top w:val="single" w:sz="4" w:space="0" w:color="000000"/>
              <w:left w:val="single" w:sz="4" w:space="0" w:color="000000"/>
              <w:bottom w:val="single" w:sz="4" w:space="0" w:color="000000"/>
              <w:right w:val="single" w:sz="4" w:space="0" w:color="000000"/>
            </w:tcBorders>
            <w:vAlign w:val="center"/>
          </w:tcPr>
          <w:p w14:paraId="2FF7BA92" w14:textId="1304C69E" w:rsidR="006271D6" w:rsidRDefault="006271D6" w:rsidP="00482CA3">
            <w:pPr>
              <w:spacing w:line="240" w:lineRule="atLeast"/>
              <w:jc w:val="center"/>
              <w:rPr>
                <w:rFonts w:asciiTheme="minorEastAsia" w:eastAsiaTheme="minorEastAsia" w:hAnsiTheme="minorEastAsia" w:cstheme="minorEastAsia"/>
                <w:kern w:val="1"/>
              </w:rPr>
            </w:pPr>
          </w:p>
        </w:tc>
        <w:tc>
          <w:tcPr>
            <w:tcW w:w="879" w:type="pct"/>
            <w:vMerge/>
            <w:tcBorders>
              <w:left w:val="single" w:sz="4" w:space="0" w:color="000000"/>
              <w:right w:val="single" w:sz="4" w:space="0" w:color="000000"/>
            </w:tcBorders>
            <w:vAlign w:val="center"/>
          </w:tcPr>
          <w:p w14:paraId="4DBD35E0" w14:textId="77777777" w:rsidR="006271D6" w:rsidRDefault="006271D6" w:rsidP="00482CA3">
            <w:pPr>
              <w:spacing w:line="240" w:lineRule="atLeast"/>
              <w:jc w:val="center"/>
              <w:rPr>
                <w:rFonts w:asciiTheme="minorEastAsia" w:eastAsiaTheme="minorEastAsia" w:hAnsiTheme="minorEastAsia" w:cstheme="minorEastAsia"/>
                <w:kern w:val="1"/>
              </w:rPr>
            </w:pPr>
          </w:p>
        </w:tc>
      </w:tr>
      <w:tr w:rsidR="006271D6" w14:paraId="28291A15" w14:textId="77777777" w:rsidTr="00D2059F">
        <w:trPr>
          <w:trHeight w:val="397"/>
        </w:trPr>
        <w:tc>
          <w:tcPr>
            <w:tcW w:w="478" w:type="pct"/>
            <w:tcBorders>
              <w:top w:val="single" w:sz="4" w:space="0" w:color="000000"/>
              <w:left w:val="single" w:sz="4" w:space="0" w:color="000000"/>
              <w:bottom w:val="single" w:sz="4" w:space="0" w:color="000000"/>
              <w:right w:val="single" w:sz="4" w:space="0" w:color="000000"/>
            </w:tcBorders>
            <w:vAlign w:val="center"/>
          </w:tcPr>
          <w:p w14:paraId="23A60A1A"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3</w:t>
            </w:r>
          </w:p>
        </w:tc>
        <w:tc>
          <w:tcPr>
            <w:tcW w:w="1790" w:type="pct"/>
            <w:tcBorders>
              <w:top w:val="single" w:sz="4" w:space="0" w:color="000000"/>
              <w:left w:val="single" w:sz="4" w:space="0" w:color="000000"/>
              <w:bottom w:val="single" w:sz="4" w:space="0" w:color="000000"/>
              <w:right w:val="single" w:sz="4" w:space="0" w:color="000000"/>
            </w:tcBorders>
            <w:vAlign w:val="center"/>
          </w:tcPr>
          <w:p w14:paraId="33DE55E5"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运输费</w:t>
            </w:r>
          </w:p>
        </w:tc>
        <w:tc>
          <w:tcPr>
            <w:tcW w:w="884" w:type="pct"/>
            <w:tcBorders>
              <w:top w:val="single" w:sz="4" w:space="0" w:color="000000"/>
              <w:left w:val="single" w:sz="4" w:space="0" w:color="000000"/>
              <w:bottom w:val="single" w:sz="4" w:space="0" w:color="000000"/>
              <w:right w:val="single" w:sz="4" w:space="0" w:color="000000"/>
            </w:tcBorders>
            <w:vAlign w:val="center"/>
          </w:tcPr>
          <w:p w14:paraId="739212D9" w14:textId="77777777" w:rsidR="006271D6" w:rsidRDefault="006271D6"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1</w:t>
            </w:r>
          </w:p>
        </w:tc>
        <w:tc>
          <w:tcPr>
            <w:tcW w:w="968" w:type="pct"/>
            <w:tcBorders>
              <w:top w:val="single" w:sz="4" w:space="0" w:color="000000"/>
              <w:left w:val="single" w:sz="4" w:space="0" w:color="000000"/>
              <w:bottom w:val="single" w:sz="4" w:space="0" w:color="000000"/>
              <w:right w:val="single" w:sz="4" w:space="0" w:color="000000"/>
            </w:tcBorders>
            <w:vAlign w:val="center"/>
          </w:tcPr>
          <w:p w14:paraId="45E9F4CF" w14:textId="6BD8F32C" w:rsidR="006271D6" w:rsidRDefault="006271D6" w:rsidP="00482CA3">
            <w:pPr>
              <w:spacing w:line="240" w:lineRule="atLeast"/>
              <w:jc w:val="center"/>
              <w:rPr>
                <w:rFonts w:asciiTheme="minorEastAsia" w:eastAsiaTheme="minorEastAsia" w:hAnsiTheme="minorEastAsia" w:cstheme="minorEastAsia"/>
                <w:kern w:val="1"/>
              </w:rPr>
            </w:pPr>
          </w:p>
        </w:tc>
        <w:tc>
          <w:tcPr>
            <w:tcW w:w="879" w:type="pct"/>
            <w:vMerge/>
            <w:tcBorders>
              <w:left w:val="single" w:sz="4" w:space="0" w:color="000000"/>
              <w:bottom w:val="single" w:sz="4" w:space="0" w:color="000000"/>
              <w:right w:val="single" w:sz="4" w:space="0" w:color="000000"/>
            </w:tcBorders>
            <w:vAlign w:val="center"/>
          </w:tcPr>
          <w:p w14:paraId="3B618B48" w14:textId="77777777" w:rsidR="006271D6" w:rsidRDefault="006271D6" w:rsidP="00482CA3">
            <w:pPr>
              <w:spacing w:line="240" w:lineRule="atLeast"/>
              <w:jc w:val="center"/>
              <w:rPr>
                <w:rFonts w:asciiTheme="minorEastAsia" w:eastAsiaTheme="minorEastAsia" w:hAnsiTheme="minorEastAsia" w:cstheme="minorEastAsia"/>
                <w:kern w:val="1"/>
              </w:rPr>
            </w:pPr>
          </w:p>
        </w:tc>
      </w:tr>
      <w:tr w:rsidR="00482CA3" w14:paraId="299A5CF9" w14:textId="77777777" w:rsidTr="00482CA3">
        <w:trPr>
          <w:trHeight w:val="397"/>
        </w:trPr>
        <w:tc>
          <w:tcPr>
            <w:tcW w:w="478" w:type="pct"/>
            <w:tcBorders>
              <w:top w:val="single" w:sz="4" w:space="0" w:color="000000"/>
              <w:left w:val="single" w:sz="4" w:space="0" w:color="000000"/>
              <w:bottom w:val="single" w:sz="4" w:space="0" w:color="000000"/>
              <w:right w:val="single" w:sz="4" w:space="0" w:color="000000"/>
            </w:tcBorders>
            <w:vAlign w:val="center"/>
          </w:tcPr>
          <w:p w14:paraId="4BDA51B3"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4</w:t>
            </w:r>
          </w:p>
        </w:tc>
        <w:tc>
          <w:tcPr>
            <w:tcW w:w="1790" w:type="pct"/>
            <w:tcBorders>
              <w:top w:val="single" w:sz="4" w:space="0" w:color="000000"/>
              <w:left w:val="single" w:sz="4" w:space="0" w:color="000000"/>
              <w:bottom w:val="single" w:sz="4" w:space="0" w:color="000000"/>
              <w:right w:val="single" w:sz="4" w:space="0" w:color="000000"/>
            </w:tcBorders>
            <w:vAlign w:val="center"/>
          </w:tcPr>
          <w:p w14:paraId="117D111A" w14:textId="777777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合计</w:t>
            </w:r>
          </w:p>
        </w:tc>
        <w:tc>
          <w:tcPr>
            <w:tcW w:w="2731" w:type="pct"/>
            <w:gridSpan w:val="3"/>
            <w:tcBorders>
              <w:top w:val="single" w:sz="4" w:space="0" w:color="000000"/>
              <w:left w:val="single" w:sz="4" w:space="0" w:color="000000"/>
              <w:bottom w:val="single" w:sz="4" w:space="0" w:color="000000"/>
              <w:right w:val="single" w:sz="4" w:space="0" w:color="000000"/>
            </w:tcBorders>
            <w:vAlign w:val="center"/>
          </w:tcPr>
          <w:p w14:paraId="0605DA75" w14:textId="7ADFBB77" w:rsidR="00482CA3" w:rsidRDefault="00482CA3" w:rsidP="00482CA3">
            <w:pPr>
              <w:spacing w:line="240" w:lineRule="atLeast"/>
              <w:jc w:val="center"/>
              <w:rPr>
                <w:rFonts w:asciiTheme="minorEastAsia" w:eastAsiaTheme="minorEastAsia" w:hAnsiTheme="minorEastAsia" w:cstheme="minorEastAsia"/>
                <w:kern w:val="1"/>
              </w:rPr>
            </w:pPr>
            <w:r>
              <w:rPr>
                <w:rFonts w:asciiTheme="minorEastAsia" w:eastAsiaTheme="minorEastAsia" w:hAnsiTheme="minorEastAsia" w:cstheme="minorEastAsia" w:hint="eastAsia"/>
                <w:kern w:val="1"/>
              </w:rPr>
              <w:t>万元</w:t>
            </w:r>
          </w:p>
        </w:tc>
      </w:tr>
    </w:tbl>
    <w:p w14:paraId="7E17DE64" w14:textId="77777777" w:rsidR="00B43838" w:rsidRDefault="00B43838" w:rsidP="00482CA3">
      <w:pPr>
        <w:rPr>
          <w:rFonts w:ascii="宋体" w:hAnsi="宋体"/>
          <w:szCs w:val="21"/>
        </w:rPr>
      </w:pPr>
    </w:p>
    <w:sectPr w:rsidR="00B43838">
      <w:headerReference w:type="default" r:id="rId16"/>
      <w:footerReference w:type="default" r:id="rId17"/>
      <w:pgSz w:w="11906" w:h="16838"/>
      <w:pgMar w:top="1134" w:right="776" w:bottom="1134"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D7D8" w14:textId="77777777" w:rsidR="0096549A" w:rsidRDefault="0096549A">
      <w:r>
        <w:separator/>
      </w:r>
    </w:p>
  </w:endnote>
  <w:endnote w:type="continuationSeparator" w:id="0">
    <w:p w14:paraId="5376F2B7" w14:textId="77777777" w:rsidR="0096549A" w:rsidRDefault="0096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37F" w14:textId="77777777" w:rsidR="00B43838" w:rsidRDefault="003E71C8">
    <w:pPr>
      <w:pStyle w:val="a3"/>
      <w:framePr w:wrap="around" w:vAnchor="text" w:hAnchor="margin" w:xAlign="center" w:y="1"/>
      <w:rPr>
        <w:rStyle w:val="a8"/>
      </w:rPr>
    </w:pPr>
    <w:r>
      <w:fldChar w:fldCharType="begin"/>
    </w:r>
    <w:r>
      <w:rPr>
        <w:rStyle w:val="a8"/>
      </w:rPr>
      <w:instrText xml:space="preserve">PAGE  </w:instrText>
    </w:r>
    <w:r>
      <w:fldChar w:fldCharType="end"/>
    </w:r>
  </w:p>
  <w:p w14:paraId="3DBC6499" w14:textId="77777777" w:rsidR="00B43838" w:rsidRDefault="00B438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98E6" w14:textId="77777777" w:rsidR="00B43838" w:rsidRDefault="003E71C8">
    <w:pPr>
      <w:pStyle w:val="a3"/>
      <w:rPr>
        <w:rFonts w:ascii="仿宋_GB2312" w:eastAsia="仿宋_GB2312"/>
        <w:sz w:val="21"/>
        <w:szCs w:val="21"/>
      </w:rPr>
    </w:pPr>
    <w:r>
      <w:rPr>
        <w:noProof/>
        <w:sz w:val="21"/>
      </w:rPr>
      <mc:AlternateContent>
        <mc:Choice Requires="wps">
          <w:drawing>
            <wp:anchor distT="0" distB="0" distL="114300" distR="114300" simplePos="0" relativeHeight="251661312" behindDoc="0" locked="0" layoutInCell="1" allowOverlap="1" wp14:anchorId="3FCC12C8" wp14:editId="12F969FC">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758AFC" w14:textId="77777777" w:rsidR="00B43838" w:rsidRDefault="003E71C8">
                          <w:pPr>
                            <w:pStyle w:val="a3"/>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CC12C8" id="_x0000_t202" coordsize="21600,21600" o:spt="202" path="m,l,21600r21600,l21600,xe">
              <v:stroke joinstyle="miter"/>
              <v:path gradientshapeok="t" o:connecttype="rect"/>
            </v:shapetype>
            <v:shape id="文本框 6"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9758AFC" w14:textId="77777777" w:rsidR="00B43838" w:rsidRDefault="003E71C8">
                    <w:pPr>
                      <w:pStyle w:val="a3"/>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w10:wrap anchorx="margin"/>
            </v:shape>
          </w:pict>
        </mc:Fallback>
      </mc:AlternateContent>
    </w:r>
    <w:r>
      <w:rPr>
        <w:rFonts w:ascii="仿宋_GB2312" w:eastAsia="仿宋_GB2312" w:hint="eastAsia"/>
        <w:noProof/>
        <w:sz w:val="21"/>
        <w:szCs w:val="21"/>
      </w:rPr>
      <mc:AlternateContent>
        <mc:Choice Requires="wps">
          <w:drawing>
            <wp:anchor distT="0" distB="0" distL="114300" distR="114300" simplePos="0" relativeHeight="251659264" behindDoc="1" locked="0" layoutInCell="1" allowOverlap="1" wp14:anchorId="0563AE89" wp14:editId="5C2B63E8">
              <wp:simplePos x="0" y="0"/>
              <wp:positionH relativeFrom="column">
                <wp:posOffset>-66675</wp:posOffset>
              </wp:positionH>
              <wp:positionV relativeFrom="paragraph">
                <wp:posOffset>9525</wp:posOffset>
              </wp:positionV>
              <wp:extent cx="5800725" cy="0"/>
              <wp:effectExtent l="0" t="0" r="0" b="0"/>
              <wp:wrapNone/>
              <wp:docPr id="1" name="直线 3"/>
              <wp:cNvGraphicFramePr/>
              <a:graphic xmlns:a="http://schemas.openxmlformats.org/drawingml/2006/main">
                <a:graphicData uri="http://schemas.microsoft.com/office/word/2010/wordprocessingShape">
                  <wps:wsp>
                    <wps:cNvCnPr/>
                    <wps:spPr>
                      <a:xfrm>
                        <a:off x="0" y="0"/>
                        <a:ext cx="5800725" cy="0"/>
                      </a:xfrm>
                      <a:prstGeom prst="line">
                        <a:avLst/>
                      </a:prstGeom>
                      <a:ln w="19050" cap="flat" cmpd="sng">
                        <a:solidFill>
                          <a:srgbClr val="339966"/>
                        </a:solidFill>
                        <a:prstDash val="solid"/>
                        <a:headEnd type="none" w="med" len="med"/>
                        <a:tailEnd type="none" w="med" len="med"/>
                      </a:ln>
                    </wps:spPr>
                    <wps:bodyPr/>
                  </wps:wsp>
                </a:graphicData>
              </a:graphic>
            </wp:anchor>
          </w:drawing>
        </mc:Choice>
        <mc:Fallback>
          <w:pict>
            <v:line w14:anchorId="0A22B083" id="直线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25pt,.75pt"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" strokecolor="#396"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AC66" w14:textId="77777777" w:rsidR="00B43838" w:rsidRDefault="003E71C8">
    <w:pPr>
      <w:pStyle w:val="a3"/>
      <w:ind w:rightChars="200" w:right="420" w:firstLineChars="3000" w:firstLine="6300"/>
      <w:rPr>
        <w:rFonts w:ascii="仿宋_GB2312" w:eastAsia="仿宋_GB2312"/>
        <w:sz w:val="21"/>
        <w:szCs w:val="21"/>
      </w:rPr>
    </w:pPr>
    <w:r>
      <w:rPr>
        <w:noProof/>
        <w:sz w:val="21"/>
      </w:rPr>
      <mc:AlternateContent>
        <mc:Choice Requires="wps">
          <w:drawing>
            <wp:anchor distT="0" distB="0" distL="114300" distR="114300" simplePos="0" relativeHeight="251662336" behindDoc="0" locked="0" layoutInCell="1" allowOverlap="1" wp14:anchorId="07A4A695" wp14:editId="529759CD">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0CAC43" w14:textId="77777777" w:rsidR="00B43838" w:rsidRDefault="003E71C8">
                          <w:pPr>
                            <w:pStyle w:val="a3"/>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A4A695"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70CAC43" w14:textId="77777777" w:rsidR="00B43838" w:rsidRDefault="003E71C8">
                    <w:pPr>
                      <w:pStyle w:val="a3"/>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w10:wrap anchorx="margin"/>
            </v:shape>
          </w:pict>
        </mc:Fallback>
      </mc:AlternateContent>
    </w:r>
    <w:r>
      <w:rPr>
        <w:rFonts w:ascii="仿宋_GB2312" w:eastAsia="仿宋_GB2312" w:hint="eastAsia"/>
        <w:noProof/>
        <w:sz w:val="21"/>
        <w:szCs w:val="21"/>
      </w:rPr>
      <mc:AlternateContent>
        <mc:Choice Requires="wps">
          <w:drawing>
            <wp:anchor distT="0" distB="0" distL="114300" distR="114300" simplePos="0" relativeHeight="251660288" behindDoc="1" locked="0" layoutInCell="1" allowOverlap="1" wp14:anchorId="135CE5BE" wp14:editId="6DE65C73">
              <wp:simplePos x="0" y="0"/>
              <wp:positionH relativeFrom="column">
                <wp:posOffset>-600075</wp:posOffset>
              </wp:positionH>
              <wp:positionV relativeFrom="paragraph">
                <wp:posOffset>3377565</wp:posOffset>
              </wp:positionV>
              <wp:extent cx="5800725" cy="0"/>
              <wp:effectExtent l="0" t="0" r="0" b="0"/>
              <wp:wrapNone/>
              <wp:docPr id="2" name="直线 6"/>
              <wp:cNvGraphicFramePr/>
              <a:graphic xmlns:a="http://schemas.openxmlformats.org/drawingml/2006/main">
                <a:graphicData uri="http://schemas.microsoft.com/office/word/2010/wordprocessingShape">
                  <wps:wsp>
                    <wps:cNvCnPr/>
                    <wps:spPr>
                      <a:xfrm>
                        <a:off x="0" y="0"/>
                        <a:ext cx="5800725" cy="0"/>
                      </a:xfrm>
                      <a:prstGeom prst="line">
                        <a:avLst/>
                      </a:prstGeom>
                      <a:ln w="19050" cap="flat" cmpd="sng">
                        <a:solidFill>
                          <a:srgbClr val="339966"/>
                        </a:solidFill>
                        <a:prstDash val="solid"/>
                        <a:headEnd type="none" w="med" len="med"/>
                        <a:tailEnd type="none" w="med" len="med"/>
                      </a:ln>
                    </wps:spPr>
                    <wps:bodyPr/>
                  </wps:wsp>
                </a:graphicData>
              </a:graphic>
            </wp:anchor>
          </w:drawing>
        </mc:Choice>
        <mc:Fallback>
          <w:pict>
            <v:line w14:anchorId="4674E837" id="直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47.25pt,265.95pt" to="409.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" strokecolor="#39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31CA" w14:textId="77777777" w:rsidR="0096549A" w:rsidRDefault="0096549A">
      <w:r>
        <w:separator/>
      </w:r>
    </w:p>
  </w:footnote>
  <w:footnote w:type="continuationSeparator" w:id="0">
    <w:p w14:paraId="688DDF6B" w14:textId="77777777" w:rsidR="0096549A" w:rsidRDefault="0096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C43A" w14:textId="77777777" w:rsidR="00B43838" w:rsidRDefault="003E71C8">
    <w:pPr>
      <w:pStyle w:val="a4"/>
      <w:pBdr>
        <w:bottom w:val="none" w:sz="0" w:space="0" w:color="auto"/>
      </w:pBdr>
      <w:rPr>
        <w:b/>
        <w:bCs/>
        <w:sz w:val="52"/>
        <w:szCs w:val="52"/>
      </w:rPr>
    </w:pPr>
    <w:r>
      <w:rPr>
        <w:rFonts w:hint="eastAsia"/>
        <w:b/>
        <w:bCs/>
        <w:sz w:val="52"/>
        <w:szCs w:val="52"/>
      </w:rPr>
      <w:t>天津天盈新型建材有限公司</w:t>
    </w:r>
  </w:p>
  <w:p w14:paraId="39B3B312" w14:textId="77777777" w:rsidR="00B43838" w:rsidRDefault="00B43838">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1C17" w14:textId="77777777" w:rsidR="00B43838" w:rsidRDefault="003E71C8">
    <w:pPr>
      <w:pStyle w:val="a4"/>
      <w:pBdr>
        <w:bottom w:val="none" w:sz="0" w:space="0" w:color="auto"/>
      </w:pBdr>
      <w:rPr>
        <w:b/>
        <w:bCs/>
        <w:sz w:val="52"/>
        <w:szCs w:val="52"/>
      </w:rPr>
    </w:pPr>
    <w:r>
      <w:rPr>
        <w:rFonts w:hint="eastAsia"/>
        <w:b/>
        <w:bCs/>
        <w:sz w:val="52"/>
        <w:szCs w:val="52"/>
      </w:rPr>
      <w:t>天津天盈新型建材有限公司</w:t>
    </w:r>
  </w:p>
  <w:p w14:paraId="20C77E1E" w14:textId="77777777" w:rsidR="00B43838" w:rsidRDefault="00B4383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B460" w14:textId="77777777" w:rsidR="00B43838" w:rsidRDefault="003E71C8">
    <w:pPr>
      <w:pStyle w:val="a4"/>
      <w:pBdr>
        <w:bottom w:val="none" w:sz="0" w:space="0" w:color="auto"/>
      </w:pBdr>
      <w:rPr>
        <w:b/>
        <w:bCs/>
        <w:sz w:val="52"/>
        <w:szCs w:val="52"/>
      </w:rPr>
    </w:pPr>
    <w:r>
      <w:rPr>
        <w:rFonts w:hint="eastAsia"/>
        <w:b/>
        <w:bCs/>
        <w:sz w:val="52"/>
        <w:szCs w:val="52"/>
      </w:rPr>
      <w:t>天津天盈新型建材有限公司</w:t>
    </w:r>
  </w:p>
  <w:p w14:paraId="233DBFA9" w14:textId="77777777" w:rsidR="00B43838" w:rsidRDefault="00B43838">
    <w:pPr>
      <w:pStyle w:val="a4"/>
      <w:pBdr>
        <w:bottom w:val="none" w:sz="0" w:space="0" w:color="auto"/>
      </w:pBdr>
      <w:tabs>
        <w:tab w:val="clear" w:pos="4153"/>
        <w:tab w:val="center" w:pos="4156"/>
        <w:tab w:val="left" w:pos="6300"/>
      </w:tabs>
      <w:ind w:left="10440" w:hangingChars="2900" w:hanging="10440"/>
      <w:jc w:val="left"/>
      <w:rPr>
        <w:rFonts w:ascii="华文楷体" w:eastAsia="华文楷体" w:hAnsi="华文楷体"/>
        <w: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5CCA95"/>
    <w:multiLevelType w:val="multilevel"/>
    <w:tmpl w:val="A85CCA95"/>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15:restartNumberingAfterBreak="0">
    <w:nsid w:val="EE8ED99D"/>
    <w:multiLevelType w:val="singleLevel"/>
    <w:tmpl w:val="EE8ED99D"/>
    <w:lvl w:ilvl="0">
      <w:start w:val="1"/>
      <w:numFmt w:val="decimal"/>
      <w:lvlText w:val="%1)"/>
      <w:lvlJc w:val="left"/>
      <w:pPr>
        <w:ind w:left="425" w:hanging="425"/>
      </w:pPr>
      <w:rPr>
        <w:rFonts w:hint="default"/>
      </w:rPr>
    </w:lvl>
  </w:abstractNum>
  <w:abstractNum w:abstractNumId="2" w15:restartNumberingAfterBreak="0">
    <w:nsid w:val="0000000B"/>
    <w:multiLevelType w:val="multilevel"/>
    <w:tmpl w:val="0000000B"/>
    <w:lvl w:ilvl="0">
      <w:start w:val="1"/>
      <w:numFmt w:val="bullet"/>
      <w:lvlText w:val=""/>
      <w:lvlJc w:val="left"/>
      <w:pPr>
        <w:tabs>
          <w:tab w:val="left" w:pos="1020"/>
        </w:tabs>
        <w:ind w:left="1020" w:hanging="420"/>
      </w:pPr>
      <w:rPr>
        <w:rFonts w:ascii="Wingdings" w:hAnsi="Wingdings" w:hint="default"/>
      </w:rPr>
    </w:lvl>
    <w:lvl w:ilvl="1">
      <w:start w:val="1"/>
      <w:numFmt w:val="bullet"/>
      <w:lvlText w:val=""/>
      <w:lvlJc w:val="left"/>
      <w:pPr>
        <w:tabs>
          <w:tab w:val="left" w:pos="1440"/>
        </w:tabs>
        <w:ind w:left="1440" w:hanging="420"/>
      </w:pPr>
      <w:rPr>
        <w:rFonts w:ascii="Wingdings" w:hAnsi="Wingdings" w:hint="default"/>
      </w:rPr>
    </w:lvl>
    <w:lvl w:ilvl="2">
      <w:start w:val="1"/>
      <w:numFmt w:val="bullet"/>
      <w:lvlText w:val=""/>
      <w:lvlJc w:val="left"/>
      <w:pPr>
        <w:tabs>
          <w:tab w:val="left" w:pos="1860"/>
        </w:tabs>
        <w:ind w:left="1860" w:hanging="420"/>
      </w:pPr>
      <w:rPr>
        <w:rFonts w:ascii="Wingdings" w:hAnsi="Wingdings" w:hint="default"/>
      </w:rPr>
    </w:lvl>
    <w:lvl w:ilvl="3">
      <w:start w:val="1"/>
      <w:numFmt w:val="bullet"/>
      <w:lvlText w:val=""/>
      <w:lvlJc w:val="left"/>
      <w:pPr>
        <w:tabs>
          <w:tab w:val="left" w:pos="2280"/>
        </w:tabs>
        <w:ind w:left="2280" w:hanging="420"/>
      </w:pPr>
      <w:rPr>
        <w:rFonts w:ascii="Wingdings" w:hAnsi="Wingdings" w:hint="default"/>
      </w:rPr>
    </w:lvl>
    <w:lvl w:ilvl="4">
      <w:start w:val="1"/>
      <w:numFmt w:val="bullet"/>
      <w:lvlText w:val=""/>
      <w:lvlJc w:val="left"/>
      <w:pPr>
        <w:tabs>
          <w:tab w:val="left" w:pos="2700"/>
        </w:tabs>
        <w:ind w:left="2700" w:hanging="420"/>
      </w:pPr>
      <w:rPr>
        <w:rFonts w:ascii="Wingdings" w:hAnsi="Wingdings" w:hint="default"/>
      </w:rPr>
    </w:lvl>
    <w:lvl w:ilvl="5">
      <w:start w:val="1"/>
      <w:numFmt w:val="bullet"/>
      <w:lvlText w:val=""/>
      <w:lvlJc w:val="left"/>
      <w:pPr>
        <w:tabs>
          <w:tab w:val="left" w:pos="3120"/>
        </w:tabs>
        <w:ind w:left="3120" w:hanging="420"/>
      </w:pPr>
      <w:rPr>
        <w:rFonts w:ascii="Wingdings" w:hAnsi="Wingdings" w:hint="default"/>
      </w:rPr>
    </w:lvl>
    <w:lvl w:ilvl="6">
      <w:start w:val="1"/>
      <w:numFmt w:val="bullet"/>
      <w:lvlText w:val=""/>
      <w:lvlJc w:val="left"/>
      <w:pPr>
        <w:tabs>
          <w:tab w:val="left" w:pos="3540"/>
        </w:tabs>
        <w:ind w:left="3540" w:hanging="420"/>
      </w:pPr>
      <w:rPr>
        <w:rFonts w:ascii="Wingdings" w:hAnsi="Wingdings" w:hint="default"/>
      </w:rPr>
    </w:lvl>
    <w:lvl w:ilvl="7">
      <w:start w:val="1"/>
      <w:numFmt w:val="bullet"/>
      <w:lvlText w:val=""/>
      <w:lvlJc w:val="left"/>
      <w:pPr>
        <w:tabs>
          <w:tab w:val="left" w:pos="3960"/>
        </w:tabs>
        <w:ind w:left="3960" w:hanging="420"/>
      </w:pPr>
      <w:rPr>
        <w:rFonts w:ascii="Wingdings" w:hAnsi="Wingdings" w:hint="default"/>
      </w:rPr>
    </w:lvl>
    <w:lvl w:ilvl="8">
      <w:start w:val="1"/>
      <w:numFmt w:val="bullet"/>
      <w:lvlText w:val=""/>
      <w:lvlJc w:val="left"/>
      <w:pPr>
        <w:tabs>
          <w:tab w:val="left" w:pos="4380"/>
        </w:tabs>
        <w:ind w:left="4380" w:hanging="420"/>
      </w:pPr>
      <w:rPr>
        <w:rFonts w:ascii="Wingdings" w:hAnsi="Wingdings" w:hint="default"/>
      </w:rPr>
    </w:lvl>
  </w:abstractNum>
  <w:abstractNum w:abstractNumId="3" w15:restartNumberingAfterBreak="0">
    <w:nsid w:val="0000000E"/>
    <w:multiLevelType w:val="singleLevel"/>
    <w:tmpl w:val="0000000E"/>
    <w:lvl w:ilvl="0">
      <w:start w:val="1"/>
      <w:numFmt w:val="decimal"/>
      <w:lvlText w:val="%1、"/>
      <w:lvlJc w:val="left"/>
      <w:pPr>
        <w:tabs>
          <w:tab w:val="left" w:pos="704"/>
        </w:tabs>
        <w:ind w:left="704" w:hanging="420"/>
      </w:pPr>
      <w:rPr>
        <w:color w:val="000000"/>
      </w:rPr>
    </w:lvl>
  </w:abstractNum>
  <w:abstractNum w:abstractNumId="4" w15:restartNumberingAfterBreak="0">
    <w:nsid w:val="66033F07"/>
    <w:multiLevelType w:val="multilevel"/>
    <w:tmpl w:val="66033F07"/>
    <w:lvl w:ilvl="0">
      <w:start w:val="1"/>
      <w:numFmt w:val="decimal"/>
      <w:lvlText w:val="%1."/>
      <w:lvlJc w:val="left"/>
      <w:pPr>
        <w:tabs>
          <w:tab w:val="left" w:pos="680"/>
        </w:tabs>
        <w:ind w:left="680" w:hanging="340"/>
      </w:pPr>
      <w:rPr>
        <w:rFonts w:hint="eastAsia"/>
      </w:rPr>
    </w:lvl>
    <w:lvl w:ilvl="1">
      <w:start w:val="1"/>
      <w:numFmt w:val="lowerLetter"/>
      <w:lvlText w:val="%2)"/>
      <w:lvlJc w:val="left"/>
      <w:pPr>
        <w:tabs>
          <w:tab w:val="left" w:pos="1180"/>
        </w:tabs>
        <w:ind w:left="1180" w:hanging="420"/>
      </w:pPr>
    </w:lvl>
    <w:lvl w:ilvl="2">
      <w:start w:val="1"/>
      <w:numFmt w:val="lowerRoman"/>
      <w:lvlText w:val="%3."/>
      <w:lvlJc w:val="right"/>
      <w:pPr>
        <w:tabs>
          <w:tab w:val="left" w:pos="1600"/>
        </w:tabs>
        <w:ind w:left="1600" w:hanging="420"/>
      </w:pPr>
    </w:lvl>
    <w:lvl w:ilvl="3">
      <w:start w:val="1"/>
      <w:numFmt w:val="decimal"/>
      <w:lvlText w:val="%4."/>
      <w:lvlJc w:val="left"/>
      <w:pPr>
        <w:tabs>
          <w:tab w:val="left" w:pos="2020"/>
        </w:tabs>
        <w:ind w:left="2020" w:hanging="420"/>
      </w:pPr>
    </w:lvl>
    <w:lvl w:ilvl="4">
      <w:start w:val="1"/>
      <w:numFmt w:val="lowerLetter"/>
      <w:lvlText w:val="%5)"/>
      <w:lvlJc w:val="left"/>
      <w:pPr>
        <w:tabs>
          <w:tab w:val="left" w:pos="2440"/>
        </w:tabs>
        <w:ind w:left="2440" w:hanging="420"/>
      </w:pPr>
    </w:lvl>
    <w:lvl w:ilvl="5">
      <w:start w:val="1"/>
      <w:numFmt w:val="lowerRoman"/>
      <w:lvlText w:val="%6."/>
      <w:lvlJc w:val="right"/>
      <w:pPr>
        <w:tabs>
          <w:tab w:val="left" w:pos="2860"/>
        </w:tabs>
        <w:ind w:left="2860" w:hanging="420"/>
      </w:pPr>
    </w:lvl>
    <w:lvl w:ilvl="6">
      <w:start w:val="1"/>
      <w:numFmt w:val="decimal"/>
      <w:lvlText w:val="%7."/>
      <w:lvlJc w:val="left"/>
      <w:pPr>
        <w:tabs>
          <w:tab w:val="left" w:pos="3280"/>
        </w:tabs>
        <w:ind w:left="3280" w:hanging="420"/>
      </w:pPr>
    </w:lvl>
    <w:lvl w:ilvl="7">
      <w:start w:val="1"/>
      <w:numFmt w:val="lowerLetter"/>
      <w:lvlText w:val="%8)"/>
      <w:lvlJc w:val="left"/>
      <w:pPr>
        <w:tabs>
          <w:tab w:val="left" w:pos="3700"/>
        </w:tabs>
        <w:ind w:left="3700" w:hanging="420"/>
      </w:pPr>
    </w:lvl>
    <w:lvl w:ilvl="8">
      <w:start w:val="1"/>
      <w:numFmt w:val="lowerRoman"/>
      <w:lvlText w:val="%9."/>
      <w:lvlJc w:val="right"/>
      <w:pPr>
        <w:tabs>
          <w:tab w:val="left" w:pos="4120"/>
        </w:tabs>
        <w:ind w:left="412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FC0"/>
    <w:rsid w:val="0002796C"/>
    <w:rsid w:val="00052F71"/>
    <w:rsid w:val="0006108C"/>
    <w:rsid w:val="00063840"/>
    <w:rsid w:val="00063907"/>
    <w:rsid w:val="0006717C"/>
    <w:rsid w:val="00067C5A"/>
    <w:rsid w:val="000A119D"/>
    <w:rsid w:val="000A5AA1"/>
    <w:rsid w:val="000D3945"/>
    <w:rsid w:val="000D3F2A"/>
    <w:rsid w:val="000D6F33"/>
    <w:rsid w:val="000F4BE2"/>
    <w:rsid w:val="00107F6B"/>
    <w:rsid w:val="00111892"/>
    <w:rsid w:val="001129CD"/>
    <w:rsid w:val="00130BB9"/>
    <w:rsid w:val="00133659"/>
    <w:rsid w:val="001402ED"/>
    <w:rsid w:val="0014168F"/>
    <w:rsid w:val="00141B70"/>
    <w:rsid w:val="0014782F"/>
    <w:rsid w:val="00151EC6"/>
    <w:rsid w:val="001556C0"/>
    <w:rsid w:val="0015709D"/>
    <w:rsid w:val="0016307F"/>
    <w:rsid w:val="00182281"/>
    <w:rsid w:val="001916F5"/>
    <w:rsid w:val="0019602E"/>
    <w:rsid w:val="001B4F85"/>
    <w:rsid w:val="001B7A0C"/>
    <w:rsid w:val="001D246E"/>
    <w:rsid w:val="001E7602"/>
    <w:rsid w:val="001F5EA8"/>
    <w:rsid w:val="0023491E"/>
    <w:rsid w:val="00243B7B"/>
    <w:rsid w:val="00246393"/>
    <w:rsid w:val="00250475"/>
    <w:rsid w:val="00255892"/>
    <w:rsid w:val="0025630B"/>
    <w:rsid w:val="002715AC"/>
    <w:rsid w:val="0028093F"/>
    <w:rsid w:val="00281DAD"/>
    <w:rsid w:val="00286180"/>
    <w:rsid w:val="0028690F"/>
    <w:rsid w:val="002B1E51"/>
    <w:rsid w:val="002B1EC2"/>
    <w:rsid w:val="002B5551"/>
    <w:rsid w:val="002E29C5"/>
    <w:rsid w:val="002E3197"/>
    <w:rsid w:val="002E6010"/>
    <w:rsid w:val="002F30A6"/>
    <w:rsid w:val="002F3BED"/>
    <w:rsid w:val="00300C10"/>
    <w:rsid w:val="0030589A"/>
    <w:rsid w:val="003105D5"/>
    <w:rsid w:val="003205E3"/>
    <w:rsid w:val="00341D58"/>
    <w:rsid w:val="00341EFA"/>
    <w:rsid w:val="00367204"/>
    <w:rsid w:val="00384E51"/>
    <w:rsid w:val="003A1383"/>
    <w:rsid w:val="003A33A6"/>
    <w:rsid w:val="003A51D3"/>
    <w:rsid w:val="003C4A58"/>
    <w:rsid w:val="003E00D6"/>
    <w:rsid w:val="003E0627"/>
    <w:rsid w:val="003E29A2"/>
    <w:rsid w:val="003E4D72"/>
    <w:rsid w:val="003E71C8"/>
    <w:rsid w:val="003E75DF"/>
    <w:rsid w:val="003F120E"/>
    <w:rsid w:val="004011AB"/>
    <w:rsid w:val="0040787E"/>
    <w:rsid w:val="00413DFC"/>
    <w:rsid w:val="004345A3"/>
    <w:rsid w:val="00451C71"/>
    <w:rsid w:val="004612DA"/>
    <w:rsid w:val="0046294C"/>
    <w:rsid w:val="00464B93"/>
    <w:rsid w:val="00464C70"/>
    <w:rsid w:val="00482CA3"/>
    <w:rsid w:val="00486CED"/>
    <w:rsid w:val="004A239A"/>
    <w:rsid w:val="00500A54"/>
    <w:rsid w:val="0050120C"/>
    <w:rsid w:val="0050639D"/>
    <w:rsid w:val="00530C22"/>
    <w:rsid w:val="00536478"/>
    <w:rsid w:val="005542FE"/>
    <w:rsid w:val="005769FA"/>
    <w:rsid w:val="00576A13"/>
    <w:rsid w:val="00585691"/>
    <w:rsid w:val="0059645C"/>
    <w:rsid w:val="00597F57"/>
    <w:rsid w:val="005B0F27"/>
    <w:rsid w:val="005B35D2"/>
    <w:rsid w:val="005C35D0"/>
    <w:rsid w:val="005D4E19"/>
    <w:rsid w:val="005D63F4"/>
    <w:rsid w:val="005F13D8"/>
    <w:rsid w:val="005F1C87"/>
    <w:rsid w:val="00600548"/>
    <w:rsid w:val="00603537"/>
    <w:rsid w:val="00606F5C"/>
    <w:rsid w:val="006118E6"/>
    <w:rsid w:val="00615108"/>
    <w:rsid w:val="0061578B"/>
    <w:rsid w:val="006271D6"/>
    <w:rsid w:val="00627481"/>
    <w:rsid w:val="00635EFD"/>
    <w:rsid w:val="00641358"/>
    <w:rsid w:val="0065795D"/>
    <w:rsid w:val="00675AF4"/>
    <w:rsid w:val="00686A04"/>
    <w:rsid w:val="00694174"/>
    <w:rsid w:val="00695021"/>
    <w:rsid w:val="006B0601"/>
    <w:rsid w:val="006B608D"/>
    <w:rsid w:val="006C0273"/>
    <w:rsid w:val="006D4DEA"/>
    <w:rsid w:val="006D5210"/>
    <w:rsid w:val="006F74CE"/>
    <w:rsid w:val="006F7C5F"/>
    <w:rsid w:val="00711929"/>
    <w:rsid w:val="007212A8"/>
    <w:rsid w:val="00730134"/>
    <w:rsid w:val="00735192"/>
    <w:rsid w:val="007527BB"/>
    <w:rsid w:val="00752BD7"/>
    <w:rsid w:val="00764FC0"/>
    <w:rsid w:val="00773FD8"/>
    <w:rsid w:val="00783327"/>
    <w:rsid w:val="00786F32"/>
    <w:rsid w:val="00795960"/>
    <w:rsid w:val="007C4681"/>
    <w:rsid w:val="007D113F"/>
    <w:rsid w:val="007D51A2"/>
    <w:rsid w:val="007D7C8E"/>
    <w:rsid w:val="007E4D29"/>
    <w:rsid w:val="00800B84"/>
    <w:rsid w:val="00801B04"/>
    <w:rsid w:val="00820029"/>
    <w:rsid w:val="00822583"/>
    <w:rsid w:val="00830D62"/>
    <w:rsid w:val="00856DEB"/>
    <w:rsid w:val="00862711"/>
    <w:rsid w:val="00873265"/>
    <w:rsid w:val="0088632A"/>
    <w:rsid w:val="00896E8E"/>
    <w:rsid w:val="008C23F8"/>
    <w:rsid w:val="008C382C"/>
    <w:rsid w:val="008F32EE"/>
    <w:rsid w:val="008F4271"/>
    <w:rsid w:val="0092024B"/>
    <w:rsid w:val="00927273"/>
    <w:rsid w:val="0093765B"/>
    <w:rsid w:val="00937A0F"/>
    <w:rsid w:val="009439D2"/>
    <w:rsid w:val="00954A46"/>
    <w:rsid w:val="00961E3A"/>
    <w:rsid w:val="0096549A"/>
    <w:rsid w:val="00990514"/>
    <w:rsid w:val="009B334A"/>
    <w:rsid w:val="009F14E8"/>
    <w:rsid w:val="009F2394"/>
    <w:rsid w:val="009F2CDB"/>
    <w:rsid w:val="009F6490"/>
    <w:rsid w:val="009F71FC"/>
    <w:rsid w:val="00A007F6"/>
    <w:rsid w:val="00A27196"/>
    <w:rsid w:val="00A405F9"/>
    <w:rsid w:val="00A417F5"/>
    <w:rsid w:val="00A44F72"/>
    <w:rsid w:val="00A46AB5"/>
    <w:rsid w:val="00A5185E"/>
    <w:rsid w:val="00A617FF"/>
    <w:rsid w:val="00A82320"/>
    <w:rsid w:val="00A858C3"/>
    <w:rsid w:val="00A903D2"/>
    <w:rsid w:val="00A92A27"/>
    <w:rsid w:val="00AB3351"/>
    <w:rsid w:val="00AB3FCF"/>
    <w:rsid w:val="00AB6310"/>
    <w:rsid w:val="00AB71E4"/>
    <w:rsid w:val="00AD25A6"/>
    <w:rsid w:val="00AE0394"/>
    <w:rsid w:val="00AE3B18"/>
    <w:rsid w:val="00AE5957"/>
    <w:rsid w:val="00AF4F0A"/>
    <w:rsid w:val="00B11656"/>
    <w:rsid w:val="00B13E1F"/>
    <w:rsid w:val="00B22E35"/>
    <w:rsid w:val="00B309D1"/>
    <w:rsid w:val="00B34C29"/>
    <w:rsid w:val="00B373B9"/>
    <w:rsid w:val="00B43838"/>
    <w:rsid w:val="00B5775B"/>
    <w:rsid w:val="00B71DF9"/>
    <w:rsid w:val="00B815DA"/>
    <w:rsid w:val="00B86B0B"/>
    <w:rsid w:val="00B8771C"/>
    <w:rsid w:val="00BB481C"/>
    <w:rsid w:val="00BB591B"/>
    <w:rsid w:val="00BB6166"/>
    <w:rsid w:val="00BB7A42"/>
    <w:rsid w:val="00BC2086"/>
    <w:rsid w:val="00BD4BEC"/>
    <w:rsid w:val="00BE283B"/>
    <w:rsid w:val="00C13F8B"/>
    <w:rsid w:val="00C30AEF"/>
    <w:rsid w:val="00C43F8C"/>
    <w:rsid w:val="00C44CCD"/>
    <w:rsid w:val="00C55BF6"/>
    <w:rsid w:val="00C741F5"/>
    <w:rsid w:val="00C7738F"/>
    <w:rsid w:val="00C933BB"/>
    <w:rsid w:val="00C963D4"/>
    <w:rsid w:val="00C96F19"/>
    <w:rsid w:val="00CA3DD4"/>
    <w:rsid w:val="00CA6BE6"/>
    <w:rsid w:val="00CB1E0A"/>
    <w:rsid w:val="00CB6180"/>
    <w:rsid w:val="00CC0914"/>
    <w:rsid w:val="00CC5A13"/>
    <w:rsid w:val="00CD4B5A"/>
    <w:rsid w:val="00CE064F"/>
    <w:rsid w:val="00CE3685"/>
    <w:rsid w:val="00D12F84"/>
    <w:rsid w:val="00D53492"/>
    <w:rsid w:val="00D76755"/>
    <w:rsid w:val="00D9111D"/>
    <w:rsid w:val="00D925BC"/>
    <w:rsid w:val="00DB2211"/>
    <w:rsid w:val="00DE4344"/>
    <w:rsid w:val="00DE5F1D"/>
    <w:rsid w:val="00DF7B2B"/>
    <w:rsid w:val="00E02586"/>
    <w:rsid w:val="00E0455F"/>
    <w:rsid w:val="00E10601"/>
    <w:rsid w:val="00E35422"/>
    <w:rsid w:val="00E43858"/>
    <w:rsid w:val="00E45B4B"/>
    <w:rsid w:val="00E62678"/>
    <w:rsid w:val="00E6385B"/>
    <w:rsid w:val="00E762AB"/>
    <w:rsid w:val="00E7716D"/>
    <w:rsid w:val="00E80980"/>
    <w:rsid w:val="00E81E1E"/>
    <w:rsid w:val="00E8430A"/>
    <w:rsid w:val="00E95706"/>
    <w:rsid w:val="00EA38A3"/>
    <w:rsid w:val="00EC3A99"/>
    <w:rsid w:val="00EC4188"/>
    <w:rsid w:val="00EF13E5"/>
    <w:rsid w:val="00EF4564"/>
    <w:rsid w:val="00F03EF5"/>
    <w:rsid w:val="00F06BD0"/>
    <w:rsid w:val="00F2575A"/>
    <w:rsid w:val="00F27686"/>
    <w:rsid w:val="00F31BD6"/>
    <w:rsid w:val="00F34CF5"/>
    <w:rsid w:val="00F47973"/>
    <w:rsid w:val="00F60521"/>
    <w:rsid w:val="00F6287E"/>
    <w:rsid w:val="00F63C98"/>
    <w:rsid w:val="00F67847"/>
    <w:rsid w:val="00F70B75"/>
    <w:rsid w:val="00F70E94"/>
    <w:rsid w:val="00F71699"/>
    <w:rsid w:val="00F71CDD"/>
    <w:rsid w:val="00F909FF"/>
    <w:rsid w:val="00FF5470"/>
    <w:rsid w:val="01626AD8"/>
    <w:rsid w:val="01C711AA"/>
    <w:rsid w:val="02170387"/>
    <w:rsid w:val="021E3666"/>
    <w:rsid w:val="02453B3E"/>
    <w:rsid w:val="02C74D5F"/>
    <w:rsid w:val="037B76D9"/>
    <w:rsid w:val="04D83213"/>
    <w:rsid w:val="04FA3727"/>
    <w:rsid w:val="05D85565"/>
    <w:rsid w:val="05DA3CD4"/>
    <w:rsid w:val="05FD7E41"/>
    <w:rsid w:val="07706538"/>
    <w:rsid w:val="08163DB0"/>
    <w:rsid w:val="08F73B61"/>
    <w:rsid w:val="0A8673AA"/>
    <w:rsid w:val="0A9022E2"/>
    <w:rsid w:val="0DAF084E"/>
    <w:rsid w:val="0E37026B"/>
    <w:rsid w:val="0FFE0AC8"/>
    <w:rsid w:val="10803AC4"/>
    <w:rsid w:val="123259BC"/>
    <w:rsid w:val="13A26961"/>
    <w:rsid w:val="13B3127C"/>
    <w:rsid w:val="15651123"/>
    <w:rsid w:val="15DC01F8"/>
    <w:rsid w:val="162C1F3F"/>
    <w:rsid w:val="163933D8"/>
    <w:rsid w:val="16BB71B0"/>
    <w:rsid w:val="16CE7F2C"/>
    <w:rsid w:val="17204162"/>
    <w:rsid w:val="185E6499"/>
    <w:rsid w:val="186775E6"/>
    <w:rsid w:val="19017272"/>
    <w:rsid w:val="1AE45333"/>
    <w:rsid w:val="1BBF0E07"/>
    <w:rsid w:val="1C5A62A9"/>
    <w:rsid w:val="1CA01AD2"/>
    <w:rsid w:val="1CE862CB"/>
    <w:rsid w:val="1E5459AB"/>
    <w:rsid w:val="1F6E64E7"/>
    <w:rsid w:val="1FEB2767"/>
    <w:rsid w:val="2033486F"/>
    <w:rsid w:val="214F1A8F"/>
    <w:rsid w:val="2249174C"/>
    <w:rsid w:val="237877CC"/>
    <w:rsid w:val="23803F45"/>
    <w:rsid w:val="24B74347"/>
    <w:rsid w:val="25401952"/>
    <w:rsid w:val="25EA2C7E"/>
    <w:rsid w:val="25EE7C84"/>
    <w:rsid w:val="261E060C"/>
    <w:rsid w:val="26AC4469"/>
    <w:rsid w:val="27DD0DE5"/>
    <w:rsid w:val="28594EB4"/>
    <w:rsid w:val="288D7C07"/>
    <w:rsid w:val="29E6172B"/>
    <w:rsid w:val="2CFE257C"/>
    <w:rsid w:val="2D994607"/>
    <w:rsid w:val="2D9A28D2"/>
    <w:rsid w:val="2DC06135"/>
    <w:rsid w:val="2DDB63F6"/>
    <w:rsid w:val="2E4A4536"/>
    <w:rsid w:val="2E7809FE"/>
    <w:rsid w:val="2ED1040B"/>
    <w:rsid w:val="2F8D50CB"/>
    <w:rsid w:val="2F987972"/>
    <w:rsid w:val="2FB05790"/>
    <w:rsid w:val="30170964"/>
    <w:rsid w:val="31FE048B"/>
    <w:rsid w:val="32402888"/>
    <w:rsid w:val="325607F1"/>
    <w:rsid w:val="331D5FBB"/>
    <w:rsid w:val="35937ED8"/>
    <w:rsid w:val="3714447A"/>
    <w:rsid w:val="37E77902"/>
    <w:rsid w:val="38D3416D"/>
    <w:rsid w:val="3AAE40B4"/>
    <w:rsid w:val="3BA665A0"/>
    <w:rsid w:val="3CE22290"/>
    <w:rsid w:val="3D050043"/>
    <w:rsid w:val="3D6E68BC"/>
    <w:rsid w:val="3E7C70B2"/>
    <w:rsid w:val="3EA735D5"/>
    <w:rsid w:val="3F4D1F09"/>
    <w:rsid w:val="3F652C28"/>
    <w:rsid w:val="3FE02738"/>
    <w:rsid w:val="406A23F5"/>
    <w:rsid w:val="415F3172"/>
    <w:rsid w:val="43331959"/>
    <w:rsid w:val="438D617A"/>
    <w:rsid w:val="451D7266"/>
    <w:rsid w:val="45FC4B18"/>
    <w:rsid w:val="46DE342E"/>
    <w:rsid w:val="475378DF"/>
    <w:rsid w:val="47AB29C0"/>
    <w:rsid w:val="47FF4F5D"/>
    <w:rsid w:val="485F754D"/>
    <w:rsid w:val="48A2678B"/>
    <w:rsid w:val="4BBF38A0"/>
    <w:rsid w:val="4C66423B"/>
    <w:rsid w:val="4D763B95"/>
    <w:rsid w:val="4DDF7A74"/>
    <w:rsid w:val="4EF438E3"/>
    <w:rsid w:val="4F515145"/>
    <w:rsid w:val="4F64714B"/>
    <w:rsid w:val="4FB91B90"/>
    <w:rsid w:val="509B3475"/>
    <w:rsid w:val="50AB5C1C"/>
    <w:rsid w:val="50FC4615"/>
    <w:rsid w:val="51BB4DA2"/>
    <w:rsid w:val="52EF1733"/>
    <w:rsid w:val="53625B7D"/>
    <w:rsid w:val="55DF5649"/>
    <w:rsid w:val="560C2FF7"/>
    <w:rsid w:val="578453DC"/>
    <w:rsid w:val="58343ABC"/>
    <w:rsid w:val="58E71B45"/>
    <w:rsid w:val="58FA0D9A"/>
    <w:rsid w:val="5BCE2567"/>
    <w:rsid w:val="5C8B0732"/>
    <w:rsid w:val="5CF25A8F"/>
    <w:rsid w:val="5D7D6BEF"/>
    <w:rsid w:val="5E5375AB"/>
    <w:rsid w:val="5F240DF1"/>
    <w:rsid w:val="5F70240B"/>
    <w:rsid w:val="5FAC6441"/>
    <w:rsid w:val="5FF800F0"/>
    <w:rsid w:val="61002631"/>
    <w:rsid w:val="620A65EE"/>
    <w:rsid w:val="639C33B3"/>
    <w:rsid w:val="640148E3"/>
    <w:rsid w:val="6404190C"/>
    <w:rsid w:val="64AA1BBA"/>
    <w:rsid w:val="6566791F"/>
    <w:rsid w:val="6584200A"/>
    <w:rsid w:val="658F642A"/>
    <w:rsid w:val="65BD0206"/>
    <w:rsid w:val="67177EAD"/>
    <w:rsid w:val="673E774E"/>
    <w:rsid w:val="67AB1095"/>
    <w:rsid w:val="67D27C2D"/>
    <w:rsid w:val="69603777"/>
    <w:rsid w:val="69701575"/>
    <w:rsid w:val="6A432199"/>
    <w:rsid w:val="6AC23CEA"/>
    <w:rsid w:val="6CDF3055"/>
    <w:rsid w:val="6D89006E"/>
    <w:rsid w:val="6DBA4B89"/>
    <w:rsid w:val="6DFD168A"/>
    <w:rsid w:val="6E8335CD"/>
    <w:rsid w:val="6EAF1373"/>
    <w:rsid w:val="71264D8B"/>
    <w:rsid w:val="71315C75"/>
    <w:rsid w:val="718B6978"/>
    <w:rsid w:val="728E08F7"/>
    <w:rsid w:val="72BD255C"/>
    <w:rsid w:val="735E0753"/>
    <w:rsid w:val="735F7F52"/>
    <w:rsid w:val="73826009"/>
    <w:rsid w:val="756D3C38"/>
    <w:rsid w:val="757056D9"/>
    <w:rsid w:val="76C253B6"/>
    <w:rsid w:val="76D66794"/>
    <w:rsid w:val="7714499C"/>
    <w:rsid w:val="772715E4"/>
    <w:rsid w:val="77D96CDA"/>
    <w:rsid w:val="798073D0"/>
    <w:rsid w:val="7A677744"/>
    <w:rsid w:val="7A963F5B"/>
    <w:rsid w:val="7B2E10A4"/>
    <w:rsid w:val="7C3154FD"/>
    <w:rsid w:val="7CC17ABD"/>
    <w:rsid w:val="7CF06186"/>
    <w:rsid w:val="7D515C17"/>
    <w:rsid w:val="7F010620"/>
    <w:rsid w:val="7F7E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D8464"/>
  <w15:docId w15:val="{B6F3A59B-39F5-4AA7-B2E8-9D4C1F51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Hyperlink"/>
    <w:qFormat/>
    <w:rPr>
      <w:color w:val="555555"/>
      <w:u w:val="none"/>
    </w:rPr>
  </w:style>
  <w:style w:type="character" w:customStyle="1" w:styleId="a5">
    <w:name w:val="页眉 字符"/>
    <w:link w:val="a4"/>
    <w:qFormat/>
    <w:rPr>
      <w:kern w:val="2"/>
      <w:sz w:val="18"/>
      <w:szCs w:val="18"/>
    </w:rPr>
  </w:style>
  <w:style w:type="character" w:customStyle="1" w:styleId="font21">
    <w:name w:val="font21"/>
    <w:basedOn w:val="a0"/>
    <w:rPr>
      <w:rFonts w:ascii="宋体" w:eastAsia="宋体" w:hAnsi="宋体" w:cs="宋体" w:hint="eastAsia"/>
      <w:color w:val="000000"/>
      <w:sz w:val="24"/>
      <w:szCs w:val="24"/>
      <w:u w:val="none"/>
    </w:rPr>
  </w:style>
  <w:style w:type="character" w:customStyle="1" w:styleId="font31">
    <w:name w:val="font31"/>
    <w:basedOn w:val="a0"/>
    <w:rPr>
      <w:rFonts w:ascii="宋体" w:eastAsia="宋体" w:hAnsi="宋体" w:cs="宋体" w:hint="eastAsia"/>
      <w:color w:val="000000"/>
      <w:sz w:val="24"/>
      <w:szCs w:val="24"/>
      <w:u w:val="none"/>
    </w:rPr>
  </w:style>
  <w:style w:type="paragraph" w:styleId="aa">
    <w:name w:val="List Paragraph"/>
    <w:basedOn w:val="a"/>
    <w:uiPriority w:val="99"/>
    <w:rsid w:val="00AF4F0A"/>
    <w:pPr>
      <w:ind w:firstLineChars="200" w:firstLine="420"/>
    </w:pPr>
  </w:style>
  <w:style w:type="table" w:customStyle="1" w:styleId="10">
    <w:name w:val="网格型1"/>
    <w:basedOn w:val="a1"/>
    <w:qFormat/>
    <w:rsid w:val="00C55BF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1\ADMINI~1\LOCALS~1\Temp\Rar$DI00.593\&#25307;&#26631;&#25991;&#20214;&#29028;&#28845;%20&#26032;.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ADMINI~1\LOCALS~1\Temp\Rar$DI00.593\&#25307;&#26631;&#25991;&#20214;&#29028;&#28845;%20&#26032;.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DOCUME~1\ADMINI~1\LOCALS~1\Temp\Rar$DI00.593\&#25307;&#26631;&#25991;&#20214;&#29028;&#28845;%20&#2603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1\ADMINI~1\LOCALS~1\Temp\Rar$DI00.593\&#25307;&#26631;&#25991;&#20214;&#29028;&#28845;%20&#26032;.doc"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1009</Words>
  <Characters>5753</Characters>
  <Application>Microsoft Office Word</Application>
  <DocSecurity>0</DocSecurity>
  <Lines>47</Lines>
  <Paragraphs>13</Paragraphs>
  <ScaleCrop>false</ScaleCrop>
  <Company>微软中国</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招  标  文 件</dc:title>
  <dc:creator>崔彩军</dc:creator>
  <cp:lastModifiedBy>Administrator</cp:lastModifiedBy>
  <cp:revision>23</cp:revision>
  <dcterms:created xsi:type="dcterms:W3CDTF">2018-12-27T02:18:00Z</dcterms:created>
  <dcterms:modified xsi:type="dcterms:W3CDTF">2022-02-09T05:00:00Z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FC173032A9124715A55FF01C2B3368BB</vt:lpwstr>
  </property>
</Properties>
</file>